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B82BF" w14:textId="77777777" w:rsidR="009B2A63" w:rsidRPr="00DD2B17" w:rsidRDefault="009B2A63" w:rsidP="00DD2B17">
      <w:pPr>
        <w:spacing w:after="0" w:line="240" w:lineRule="auto"/>
        <w:jc w:val="right"/>
        <w:rPr>
          <w:sz w:val="24"/>
          <w:szCs w:val="24"/>
        </w:rPr>
      </w:pPr>
      <w:r w:rsidRPr="00DD2B17">
        <w:rPr>
          <w:sz w:val="24"/>
          <w:szCs w:val="24"/>
        </w:rPr>
        <w:t xml:space="preserve">УТВЕРЖДЕНО </w:t>
      </w:r>
    </w:p>
    <w:p w14:paraId="3013B57A" w14:textId="77777777" w:rsidR="009B2A63" w:rsidRPr="00DD2B17" w:rsidRDefault="00064C3F" w:rsidP="00DD2B1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Общим собранием </w:t>
      </w:r>
    </w:p>
    <w:p w14:paraId="7F25C5DC" w14:textId="77777777" w:rsidR="009B2A63" w:rsidRPr="00DD2B17" w:rsidRDefault="009B2A63" w:rsidP="00DD2B17">
      <w:pPr>
        <w:spacing w:after="0" w:line="240" w:lineRule="auto"/>
        <w:jc w:val="right"/>
        <w:rPr>
          <w:sz w:val="24"/>
          <w:szCs w:val="24"/>
        </w:rPr>
      </w:pPr>
      <w:r w:rsidRPr="00DD2B17">
        <w:rPr>
          <w:sz w:val="24"/>
          <w:szCs w:val="24"/>
        </w:rPr>
        <w:t>Саморегулируемой организации</w:t>
      </w:r>
    </w:p>
    <w:p w14:paraId="67248021" w14:textId="6CBD81E4" w:rsidR="009B2A63" w:rsidRPr="00DD2B17" w:rsidRDefault="00825455" w:rsidP="00DD2B1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Ассоциации строителей</w:t>
      </w:r>
      <w:r w:rsidR="00064C3F">
        <w:rPr>
          <w:sz w:val="24"/>
          <w:szCs w:val="24"/>
        </w:rPr>
        <w:t xml:space="preserve"> </w:t>
      </w:r>
      <w:r w:rsidR="009B2A63" w:rsidRPr="00DD2B17">
        <w:rPr>
          <w:sz w:val="24"/>
          <w:szCs w:val="24"/>
        </w:rPr>
        <w:t>«</w:t>
      </w:r>
      <w:r w:rsidR="00064C3F">
        <w:rPr>
          <w:sz w:val="24"/>
          <w:szCs w:val="24"/>
        </w:rPr>
        <w:t>СТРОЙ-АЛЬЯНС</w:t>
      </w:r>
      <w:r w:rsidR="009B2A63" w:rsidRPr="00DD2B17">
        <w:rPr>
          <w:sz w:val="24"/>
          <w:szCs w:val="24"/>
        </w:rPr>
        <w:t xml:space="preserve">» </w:t>
      </w:r>
    </w:p>
    <w:p w14:paraId="7E5471E3" w14:textId="40FF7FD0" w:rsidR="009B2A63" w:rsidRPr="00DD2B17" w:rsidRDefault="009B2A63" w:rsidP="00DD2B17">
      <w:pPr>
        <w:spacing w:after="0" w:line="240" w:lineRule="auto"/>
        <w:jc w:val="right"/>
        <w:rPr>
          <w:sz w:val="24"/>
          <w:szCs w:val="24"/>
        </w:rPr>
      </w:pPr>
      <w:r w:rsidRPr="00DD2B17">
        <w:rPr>
          <w:sz w:val="24"/>
          <w:szCs w:val="24"/>
        </w:rPr>
        <w:t xml:space="preserve">Протокол № </w:t>
      </w:r>
      <w:r w:rsidR="00C93CC1">
        <w:rPr>
          <w:sz w:val="24"/>
          <w:szCs w:val="24"/>
        </w:rPr>
        <w:t>1</w:t>
      </w:r>
      <w:r w:rsidR="00FA3CEE">
        <w:rPr>
          <w:sz w:val="24"/>
          <w:szCs w:val="24"/>
        </w:rPr>
        <w:t>7</w:t>
      </w:r>
      <w:r w:rsidRPr="00DD2B17">
        <w:rPr>
          <w:sz w:val="24"/>
          <w:szCs w:val="24"/>
        </w:rPr>
        <w:t xml:space="preserve"> от </w:t>
      </w:r>
      <w:r w:rsidR="00FA3CEE">
        <w:rPr>
          <w:sz w:val="24"/>
          <w:szCs w:val="24"/>
        </w:rPr>
        <w:t>01 декабря</w:t>
      </w:r>
      <w:r w:rsidR="00D95C9C">
        <w:rPr>
          <w:sz w:val="24"/>
          <w:szCs w:val="24"/>
        </w:rPr>
        <w:t xml:space="preserve"> 2015 года</w:t>
      </w:r>
    </w:p>
    <w:p w14:paraId="08A213FE" w14:textId="77777777" w:rsidR="00E134AD" w:rsidRPr="00A623CA" w:rsidRDefault="00E134AD" w:rsidP="00A623CA">
      <w:pPr>
        <w:pStyle w:val="ConsPlusTitle"/>
        <w:widowControl/>
        <w:spacing w:line="360" w:lineRule="auto"/>
        <w:ind w:firstLine="851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CE5BAEF" w14:textId="77777777" w:rsidR="00F47BE9" w:rsidRDefault="00F47BE9" w:rsidP="009B2A63">
      <w:pPr>
        <w:pStyle w:val="ConsPlusTitle"/>
        <w:widowControl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24413D7D" w14:textId="77777777" w:rsidR="00C04911" w:rsidRDefault="00C04911" w:rsidP="009B2A63">
      <w:pPr>
        <w:pStyle w:val="ConsPlusTitle"/>
        <w:widowControl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75E0B601" w14:textId="77777777" w:rsidR="00C04911" w:rsidRDefault="00C04911" w:rsidP="009B2A63">
      <w:pPr>
        <w:pStyle w:val="ConsPlusTitle"/>
        <w:widowControl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48B33D26" w14:textId="77777777" w:rsidR="00C04911" w:rsidRDefault="00C04911" w:rsidP="009B2A63">
      <w:pPr>
        <w:pStyle w:val="ConsPlusTitle"/>
        <w:widowControl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1F3DAD27" w14:textId="77777777" w:rsidR="00C04911" w:rsidRDefault="00C04911" w:rsidP="009B2A63">
      <w:pPr>
        <w:pStyle w:val="ConsPlusTitle"/>
        <w:widowControl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1C287C8C" w14:textId="77777777" w:rsidR="00C04911" w:rsidRPr="009B2A63" w:rsidRDefault="00C04911" w:rsidP="009B2A63">
      <w:pPr>
        <w:pStyle w:val="ConsPlusTitle"/>
        <w:widowControl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583ED65B" w14:textId="77777777" w:rsidR="00F47BE9" w:rsidRPr="009B2A63" w:rsidRDefault="00C04911" w:rsidP="00DD2B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2A63">
        <w:rPr>
          <w:rFonts w:ascii="Times New Roman" w:hAnsi="Times New Roman" w:cs="Times New Roman"/>
          <w:sz w:val="28"/>
          <w:szCs w:val="28"/>
        </w:rPr>
        <w:t>ПОЛОЖЕНИЕ</w:t>
      </w:r>
    </w:p>
    <w:p w14:paraId="7DB2568B" w14:textId="507B1E09" w:rsidR="009B2A63" w:rsidRPr="00620F05" w:rsidRDefault="00C04911" w:rsidP="00DD2B17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9B2A63">
        <w:rPr>
          <w:rFonts w:ascii="Times New Roman" w:hAnsi="Times New Roman" w:cs="Times New Roman"/>
          <w:sz w:val="28"/>
          <w:szCs w:val="28"/>
        </w:rPr>
        <w:t xml:space="preserve">ОБ АТТЕСТАЦИИ РАБОТНИКОВ ЧЛЕНОВ </w:t>
      </w:r>
      <w:r w:rsidRPr="009B2A63">
        <w:rPr>
          <w:rFonts w:ascii="Times New Roman" w:hAnsi="Times New Roman"/>
          <w:sz w:val="28"/>
          <w:szCs w:val="28"/>
        </w:rPr>
        <w:t xml:space="preserve">САМОРЕГУЛИРУЕМОЙ ОРГАНИЗАЦИИ </w:t>
      </w:r>
      <w:r w:rsidR="00E55619">
        <w:rPr>
          <w:rFonts w:ascii="Times New Roman" w:hAnsi="Times New Roman"/>
          <w:sz w:val="28"/>
          <w:szCs w:val="28"/>
        </w:rPr>
        <w:t>АССОЦИАЦИ</w:t>
      </w:r>
      <w:r w:rsidR="000A6A4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СТРОИТЕЛЕЙ </w:t>
      </w:r>
      <w:r w:rsidRPr="009B2A6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СТРОЙ-АЛЬЯНС</w:t>
      </w:r>
      <w:r w:rsidRPr="009B2A63">
        <w:rPr>
          <w:rFonts w:ascii="Times New Roman" w:hAnsi="Times New Roman"/>
          <w:sz w:val="28"/>
          <w:szCs w:val="28"/>
        </w:rPr>
        <w:t>»</w:t>
      </w:r>
    </w:p>
    <w:p w14:paraId="3DAF0B81" w14:textId="77777777" w:rsidR="00800FE4" w:rsidRDefault="00800FE4" w:rsidP="00DD2B17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63068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новая редакция)</w:t>
      </w:r>
    </w:p>
    <w:p w14:paraId="1D408CC9" w14:textId="77777777" w:rsidR="00F47BE9" w:rsidRPr="00A623CA" w:rsidRDefault="00F47BE9" w:rsidP="00A623CA">
      <w:pPr>
        <w:spacing w:after="0" w:line="360" w:lineRule="auto"/>
        <w:ind w:firstLine="851"/>
        <w:jc w:val="both"/>
        <w:rPr>
          <w:sz w:val="28"/>
          <w:szCs w:val="28"/>
        </w:rPr>
      </w:pPr>
    </w:p>
    <w:p w14:paraId="5065C7AC" w14:textId="2B88C15A" w:rsidR="002863AD" w:rsidRDefault="00C04911" w:rsidP="002863AD">
      <w:pPr>
        <w:pStyle w:val="ConsPlusNormal"/>
        <w:spacing w:before="12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0491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3532048" w14:textId="11B271D0" w:rsidR="002863AD" w:rsidRDefault="00523213" w:rsidP="005232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2863AD" w:rsidRPr="002863AD">
        <w:rPr>
          <w:rFonts w:ascii="Times New Roman" w:hAnsi="Times New Roman" w:cs="Times New Roman"/>
          <w:b/>
          <w:sz w:val="28"/>
          <w:szCs w:val="28"/>
        </w:rPr>
        <w:t xml:space="preserve">ттестация специалистов организаций - членов </w:t>
      </w:r>
      <w:r w:rsidR="002863AD">
        <w:rPr>
          <w:rFonts w:ascii="Times New Roman" w:hAnsi="Times New Roman" w:cs="Times New Roman"/>
          <w:b/>
          <w:sz w:val="28"/>
          <w:szCs w:val="28"/>
        </w:rPr>
        <w:br/>
      </w:r>
      <w:r w:rsidR="000A6A46">
        <w:rPr>
          <w:rFonts w:ascii="Times New Roman" w:hAnsi="Times New Roman" w:cs="Times New Roman"/>
          <w:b/>
          <w:sz w:val="28"/>
          <w:szCs w:val="28"/>
        </w:rPr>
        <w:t xml:space="preserve">СРО </w:t>
      </w:r>
      <w:r w:rsidR="00DD7015">
        <w:rPr>
          <w:rFonts w:ascii="Times New Roman" w:hAnsi="Times New Roman" w:cs="Times New Roman"/>
          <w:b/>
          <w:sz w:val="28"/>
          <w:szCs w:val="28"/>
        </w:rPr>
        <w:t>АС</w:t>
      </w:r>
      <w:r w:rsidR="002863AD" w:rsidRPr="002863AD">
        <w:rPr>
          <w:rFonts w:ascii="Times New Roman" w:hAnsi="Times New Roman" w:cs="Times New Roman"/>
          <w:b/>
          <w:sz w:val="28"/>
          <w:szCs w:val="28"/>
        </w:rPr>
        <w:t xml:space="preserve"> «СТРОЙ-АЛЬЯНС»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BA7">
        <w:rPr>
          <w:rFonts w:ascii="Times New Roman" w:hAnsi="Times New Roman" w:cs="Times New Roman"/>
          <w:b/>
          <w:sz w:val="28"/>
          <w:szCs w:val="28"/>
        </w:rPr>
        <w:t>по Единой системе аттестации</w:t>
      </w:r>
    </w:p>
    <w:p w14:paraId="570A694F" w14:textId="77777777" w:rsidR="004C26A5" w:rsidRPr="002863AD" w:rsidRDefault="004C26A5" w:rsidP="002863A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76DEFB" w14:textId="162BF164" w:rsidR="00191604" w:rsidRDefault="00C237C3" w:rsidP="000711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B17">
        <w:rPr>
          <w:rFonts w:ascii="Times New Roman" w:hAnsi="Times New Roman" w:cs="Times New Roman"/>
          <w:sz w:val="24"/>
          <w:szCs w:val="24"/>
        </w:rPr>
        <w:t>1</w:t>
      </w:r>
      <w:r w:rsidR="00191604">
        <w:rPr>
          <w:rFonts w:ascii="Times New Roman" w:hAnsi="Times New Roman" w:cs="Times New Roman"/>
          <w:sz w:val="24"/>
          <w:szCs w:val="24"/>
        </w:rPr>
        <w:t xml:space="preserve">. </w:t>
      </w:r>
      <w:r w:rsidR="00296D7D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296D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96D7D">
        <w:rPr>
          <w:rFonts w:ascii="Times New Roman" w:hAnsi="Times New Roman" w:cs="Times New Roman"/>
          <w:sz w:val="24"/>
          <w:szCs w:val="24"/>
        </w:rPr>
        <w:t xml:space="preserve"> н</w:t>
      </w:r>
      <w:r w:rsidR="00191604">
        <w:rPr>
          <w:rFonts w:ascii="Times New Roman" w:hAnsi="Times New Roman" w:cs="Times New Roman"/>
          <w:sz w:val="24"/>
          <w:szCs w:val="24"/>
        </w:rPr>
        <w:t>астояще</w:t>
      </w:r>
      <w:r w:rsidR="00296D7D">
        <w:rPr>
          <w:rFonts w:ascii="Times New Roman" w:hAnsi="Times New Roman" w:cs="Times New Roman"/>
          <w:sz w:val="24"/>
          <w:szCs w:val="24"/>
        </w:rPr>
        <w:t>го</w:t>
      </w:r>
      <w:r w:rsidR="00191604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296D7D">
        <w:rPr>
          <w:rFonts w:ascii="Times New Roman" w:hAnsi="Times New Roman" w:cs="Times New Roman"/>
          <w:sz w:val="24"/>
          <w:szCs w:val="24"/>
        </w:rPr>
        <w:t>я</w:t>
      </w:r>
      <w:r w:rsidR="00191604">
        <w:rPr>
          <w:rFonts w:ascii="Times New Roman" w:hAnsi="Times New Roman" w:cs="Times New Roman"/>
          <w:sz w:val="24"/>
          <w:szCs w:val="24"/>
        </w:rPr>
        <w:t xml:space="preserve"> об аттестации работников членов </w:t>
      </w:r>
      <w:r w:rsidR="00191604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473F1D">
        <w:rPr>
          <w:rFonts w:ascii="Times New Roman" w:hAnsi="Times New Roman"/>
          <w:sz w:val="24"/>
          <w:szCs w:val="24"/>
        </w:rPr>
        <w:t>«Ассоциация строителей</w:t>
      </w:r>
      <w:r w:rsidR="00191604">
        <w:rPr>
          <w:rFonts w:ascii="Times New Roman" w:hAnsi="Times New Roman"/>
          <w:sz w:val="24"/>
          <w:szCs w:val="24"/>
        </w:rPr>
        <w:t xml:space="preserve"> «СТРОЙ-АЛЬЯНС»</w:t>
      </w:r>
      <w:r w:rsidR="00191604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340123">
        <w:rPr>
          <w:rFonts w:ascii="Times New Roman" w:hAnsi="Times New Roman" w:cs="Times New Roman"/>
          <w:sz w:val="24"/>
          <w:szCs w:val="24"/>
        </w:rPr>
        <w:t>Ассоциация</w:t>
      </w:r>
      <w:r w:rsidR="00191604">
        <w:rPr>
          <w:rFonts w:ascii="Times New Roman" w:hAnsi="Times New Roman" w:cs="Times New Roman"/>
          <w:sz w:val="24"/>
          <w:szCs w:val="24"/>
        </w:rPr>
        <w:t>) разработано на основании пункта 6 части 1 статьи 6 Федерального закона от 1 декабря 2007 года № 315-ФЗ «О саморегулируемых организациях», подпункта «б» пункта 1 части 6, пункта 3 части 8, пункта 2 части 8.2 статьи 55</w:t>
      </w:r>
      <w:r w:rsidR="00191604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19160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Положения о Единой системе аттестации руководителей и специалистов строительного комплекса, утверждённого решением Совета Национального объединения строителей (протокол № 15 от 11 ноября 2010 года) (далее – Положение о Единой системе аттестации).</w:t>
      </w:r>
    </w:p>
    <w:p w14:paraId="7C551082" w14:textId="1D3FD6D9" w:rsidR="00AA1D9C" w:rsidRPr="00DD2B17" w:rsidRDefault="00AA1D9C" w:rsidP="00DD2B17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B17">
        <w:rPr>
          <w:rFonts w:ascii="Times New Roman" w:hAnsi="Times New Roman" w:cs="Times New Roman"/>
          <w:sz w:val="24"/>
          <w:szCs w:val="24"/>
        </w:rPr>
        <w:t xml:space="preserve">2. Организация аттестации работников членов </w:t>
      </w:r>
      <w:r w:rsidR="00FE57D2" w:rsidRPr="00DD2B17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Pr="00DD2B17">
        <w:rPr>
          <w:rFonts w:ascii="Times New Roman" w:hAnsi="Times New Roman" w:cs="Times New Roman"/>
          <w:sz w:val="24"/>
          <w:szCs w:val="24"/>
        </w:rPr>
        <w:t xml:space="preserve"> </w:t>
      </w:r>
      <w:r w:rsidR="00FE57D2" w:rsidRPr="00DD2B17">
        <w:rPr>
          <w:rFonts w:ascii="Times New Roman" w:hAnsi="Times New Roman" w:cs="Times New Roman"/>
          <w:sz w:val="24"/>
          <w:szCs w:val="24"/>
        </w:rPr>
        <w:t xml:space="preserve">(далее – СРО) </w:t>
      </w:r>
      <w:r w:rsidRPr="00DD2B17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Положением </w:t>
      </w:r>
      <w:r w:rsidR="00473F1D">
        <w:rPr>
          <w:rFonts w:ascii="Times New Roman" w:hAnsi="Times New Roman" w:cs="Times New Roman"/>
          <w:sz w:val="24"/>
          <w:szCs w:val="24"/>
        </w:rPr>
        <w:t>об</w:t>
      </w:r>
      <w:r w:rsidRPr="00DD2B17">
        <w:rPr>
          <w:rFonts w:ascii="Times New Roman" w:hAnsi="Times New Roman" w:cs="Times New Roman"/>
          <w:sz w:val="24"/>
          <w:szCs w:val="24"/>
        </w:rPr>
        <w:t xml:space="preserve"> аттестации.</w:t>
      </w:r>
    </w:p>
    <w:p w14:paraId="66673672" w14:textId="1DE780F5" w:rsidR="00C237C3" w:rsidRPr="00DD2B17" w:rsidRDefault="00AA1D9C" w:rsidP="00DD2B17">
      <w:pPr>
        <w:pStyle w:val="ConsPlusNormal"/>
        <w:widowControl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B17">
        <w:rPr>
          <w:rFonts w:ascii="Times New Roman" w:hAnsi="Times New Roman" w:cs="Times New Roman"/>
          <w:sz w:val="24"/>
          <w:szCs w:val="24"/>
        </w:rPr>
        <w:t>3</w:t>
      </w:r>
      <w:r w:rsidR="00C237C3" w:rsidRPr="00DD2B17">
        <w:rPr>
          <w:rFonts w:ascii="Times New Roman" w:hAnsi="Times New Roman" w:cs="Times New Roman"/>
          <w:sz w:val="24"/>
          <w:szCs w:val="24"/>
        </w:rPr>
        <w:t>. Решени</w:t>
      </w:r>
      <w:r w:rsidRPr="00DD2B17">
        <w:rPr>
          <w:rFonts w:ascii="Times New Roman" w:hAnsi="Times New Roman" w:cs="Times New Roman"/>
          <w:sz w:val="24"/>
          <w:szCs w:val="24"/>
        </w:rPr>
        <w:t>я</w:t>
      </w:r>
      <w:r w:rsidR="00C237C3" w:rsidRPr="00DD2B17">
        <w:rPr>
          <w:rFonts w:ascii="Times New Roman" w:hAnsi="Times New Roman" w:cs="Times New Roman"/>
          <w:sz w:val="24"/>
          <w:szCs w:val="24"/>
        </w:rPr>
        <w:t xml:space="preserve"> о выдаче аттестата, об отказе в выдаче аттестата, а также иные решения в соответствии с компетенцией, определённой Положением </w:t>
      </w:r>
      <w:r w:rsidR="00473F1D">
        <w:rPr>
          <w:rFonts w:ascii="Times New Roman" w:hAnsi="Times New Roman" w:cs="Times New Roman"/>
          <w:sz w:val="24"/>
          <w:szCs w:val="24"/>
        </w:rPr>
        <w:t>об</w:t>
      </w:r>
      <w:r w:rsidR="00C237C3" w:rsidRPr="00DD2B17">
        <w:rPr>
          <w:rFonts w:ascii="Times New Roman" w:hAnsi="Times New Roman" w:cs="Times New Roman"/>
          <w:sz w:val="24"/>
          <w:szCs w:val="24"/>
        </w:rPr>
        <w:t xml:space="preserve"> аттестации, принимаются аттестационной комиссией.</w:t>
      </w:r>
      <w:r w:rsidR="005B24EB" w:rsidRPr="00DD2B17">
        <w:rPr>
          <w:rFonts w:ascii="Times New Roman" w:hAnsi="Times New Roman" w:cs="Times New Roman"/>
          <w:sz w:val="24"/>
          <w:szCs w:val="24"/>
        </w:rPr>
        <w:t xml:space="preserve"> </w:t>
      </w:r>
      <w:r w:rsidR="00071668" w:rsidRPr="00DD2B17">
        <w:rPr>
          <w:rFonts w:ascii="Times New Roman" w:hAnsi="Times New Roman" w:cs="Times New Roman"/>
          <w:sz w:val="24"/>
          <w:szCs w:val="24"/>
        </w:rPr>
        <w:t>Решение о выдаче или об отказе  в выдаче аттестата принимается Ат</w:t>
      </w:r>
      <w:r w:rsidR="00473F1D">
        <w:rPr>
          <w:rFonts w:ascii="Times New Roman" w:hAnsi="Times New Roman" w:cs="Times New Roman"/>
          <w:sz w:val="24"/>
          <w:szCs w:val="24"/>
        </w:rPr>
        <w:t>тестационной комиссией с учетом</w:t>
      </w:r>
      <w:r w:rsidR="00DB467C" w:rsidRPr="00DD2B17">
        <w:rPr>
          <w:rFonts w:ascii="Times New Roman" w:hAnsi="Times New Roman" w:cs="Times New Roman"/>
          <w:sz w:val="24"/>
          <w:szCs w:val="24"/>
        </w:rPr>
        <w:t xml:space="preserve"> </w:t>
      </w:r>
      <w:r w:rsidR="0047133B" w:rsidRPr="00DD2B17">
        <w:rPr>
          <w:rFonts w:ascii="Times New Roman" w:hAnsi="Times New Roman" w:cs="Times New Roman"/>
          <w:sz w:val="24"/>
          <w:szCs w:val="24"/>
        </w:rPr>
        <w:t>Акт</w:t>
      </w:r>
      <w:r w:rsidR="00071668" w:rsidRPr="00DD2B17">
        <w:rPr>
          <w:rFonts w:ascii="Times New Roman" w:hAnsi="Times New Roman" w:cs="Times New Roman"/>
          <w:sz w:val="24"/>
          <w:szCs w:val="24"/>
        </w:rPr>
        <w:t>а</w:t>
      </w:r>
      <w:r w:rsidR="00DB467C" w:rsidRPr="00DD2B17">
        <w:rPr>
          <w:rFonts w:ascii="Times New Roman" w:hAnsi="Times New Roman" w:cs="Times New Roman"/>
          <w:sz w:val="24"/>
          <w:szCs w:val="24"/>
        </w:rPr>
        <w:t xml:space="preserve"> результата оценки уровня знаний центра по тестированию.</w:t>
      </w:r>
    </w:p>
    <w:p w14:paraId="0FED3B69" w14:textId="77777777" w:rsidR="00641F27" w:rsidRPr="00DD2B17" w:rsidRDefault="00641F27" w:rsidP="00DD2B17">
      <w:pPr>
        <w:pStyle w:val="ConsPlusNormal"/>
        <w:widowControl/>
        <w:spacing w:before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B1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D2B17">
        <w:rPr>
          <w:rFonts w:ascii="Times New Roman" w:hAnsi="Times New Roman" w:cs="Times New Roman"/>
          <w:b/>
          <w:sz w:val="24"/>
          <w:szCs w:val="24"/>
        </w:rPr>
        <w:t>. Регламент работы аттестационной комиссии</w:t>
      </w:r>
    </w:p>
    <w:p w14:paraId="1B0CDDA7" w14:textId="765B27BE" w:rsidR="005B24EB" w:rsidRPr="00DD2B17" w:rsidRDefault="004B4BA7" w:rsidP="00DD2B17">
      <w:pPr>
        <w:pStyle w:val="ConsPlusNormal"/>
        <w:widowControl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B467C" w:rsidRPr="00DD2B17">
        <w:rPr>
          <w:rFonts w:ascii="Times New Roman" w:hAnsi="Times New Roman" w:cs="Times New Roman"/>
          <w:sz w:val="24"/>
          <w:szCs w:val="24"/>
        </w:rPr>
        <w:t xml:space="preserve"> Аттестационная комиссия имеет право при необходимости провести собеседование с кандидатом на аттестацию. Решение об аттестации принимается в этом случае с учётом результатов собеседования. </w:t>
      </w:r>
    </w:p>
    <w:p w14:paraId="57A0041E" w14:textId="6FB34245" w:rsidR="00064C3F" w:rsidRPr="00064C3F" w:rsidRDefault="004B4BA7" w:rsidP="00064C3F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4C3F" w:rsidRPr="00064C3F">
        <w:rPr>
          <w:rFonts w:ascii="Times New Roman" w:hAnsi="Times New Roman" w:cs="Times New Roman"/>
          <w:sz w:val="24"/>
          <w:szCs w:val="24"/>
        </w:rPr>
        <w:t>. В период до 1 ноября 2016 года допускать признание в качестве документов, подтверждающих аттестацию, документ о повышении квалификации с соответствующим протоколом или аттестатом (если этот документ выдан до 1 ноября 2011 года).</w:t>
      </w:r>
    </w:p>
    <w:p w14:paraId="30CAD26F" w14:textId="77777777" w:rsidR="00064C3F" w:rsidRDefault="00064C3F" w:rsidP="00064C3F">
      <w:pPr>
        <w:pStyle w:val="ConsPlusNormal"/>
        <w:widowControl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C3F">
        <w:rPr>
          <w:rFonts w:ascii="Times New Roman" w:hAnsi="Times New Roman" w:cs="Times New Roman"/>
          <w:sz w:val="24"/>
          <w:szCs w:val="24"/>
        </w:rPr>
        <w:t>В случае прохождения повышения квалификации после 1 ноября 2011 года (включительно) работник обязан пройти аттестацию. Аттестация должна быть пройдена в любом аккредитованном при Национальном объединение строителей центре тестирования, в рамках прохождения повышения квалификации, при этом документом подтверждающим аттестацию, является только аттестат Единой системы аттестации.</w:t>
      </w:r>
    </w:p>
    <w:p w14:paraId="6FF7B680" w14:textId="2EB8E67F" w:rsidR="0088750A" w:rsidRPr="00DD2B17" w:rsidRDefault="004B4BA7" w:rsidP="00064C3F">
      <w:pPr>
        <w:pStyle w:val="ConsPlusNormal"/>
        <w:widowControl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D5FC6" w:rsidRPr="00DD2B17">
        <w:rPr>
          <w:rFonts w:ascii="Times New Roman" w:hAnsi="Times New Roman" w:cs="Times New Roman"/>
          <w:sz w:val="24"/>
          <w:szCs w:val="24"/>
        </w:rPr>
        <w:t>. </w:t>
      </w:r>
      <w:r w:rsidR="0088750A" w:rsidRPr="00DD2B17">
        <w:rPr>
          <w:rFonts w:ascii="Times New Roman" w:hAnsi="Times New Roman" w:cs="Times New Roman"/>
          <w:sz w:val="24"/>
          <w:szCs w:val="24"/>
        </w:rPr>
        <w:t>Аттестационная комиссия вправе принять решение о выдаче аттестата без проведения оценки уровня знаний претендента на аттестацию, в следующих случаях:</w:t>
      </w:r>
    </w:p>
    <w:p w14:paraId="0D2145F6" w14:textId="5D9F7B0E" w:rsidR="0088750A" w:rsidRPr="00DD2B17" w:rsidRDefault="004B4BA7" w:rsidP="00DD2B17">
      <w:pPr>
        <w:pStyle w:val="ConsPlusNormal"/>
        <w:widowControl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8750A" w:rsidRPr="00DD2B17">
        <w:rPr>
          <w:rFonts w:ascii="Times New Roman" w:hAnsi="Times New Roman" w:cs="Times New Roman"/>
          <w:sz w:val="24"/>
          <w:szCs w:val="24"/>
        </w:rPr>
        <w:t>.1. Претендент на аттестацию имеет ученую степень доктора технических наук;</w:t>
      </w:r>
    </w:p>
    <w:p w14:paraId="5085B2C7" w14:textId="2E87DC24" w:rsidR="00B21306" w:rsidRPr="00DD2B17" w:rsidRDefault="004B4BA7" w:rsidP="00DD2B17">
      <w:pPr>
        <w:autoSpaceDE w:val="0"/>
        <w:autoSpaceDN w:val="0"/>
        <w:adjustRightInd w:val="0"/>
        <w:spacing w:before="120" w:after="0" w:line="240" w:lineRule="auto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6</w:t>
      </w:r>
      <w:r w:rsidR="00B21306" w:rsidRPr="00DD2B17">
        <w:rPr>
          <w:sz w:val="24"/>
          <w:szCs w:val="24"/>
        </w:rPr>
        <w:t>.</w:t>
      </w:r>
      <w:r w:rsidR="006F486C" w:rsidRPr="00DD2B17">
        <w:rPr>
          <w:sz w:val="24"/>
          <w:szCs w:val="24"/>
        </w:rPr>
        <w:t>2</w:t>
      </w:r>
      <w:r w:rsidR="00B21306" w:rsidRPr="00DD2B17">
        <w:rPr>
          <w:sz w:val="24"/>
          <w:szCs w:val="24"/>
        </w:rPr>
        <w:t>.</w:t>
      </w:r>
      <w:r w:rsidR="00BB31DB" w:rsidRPr="00DD2B17">
        <w:rPr>
          <w:sz w:val="24"/>
          <w:szCs w:val="24"/>
        </w:rPr>
        <w:t> </w:t>
      </w:r>
      <w:r w:rsidR="00B21306" w:rsidRPr="00DD2B17">
        <w:rPr>
          <w:sz w:val="24"/>
          <w:szCs w:val="24"/>
        </w:rPr>
        <w:t>Претендент на аттестацию имеет  почетное звание "Заслуженный строитель Российской Федерации";</w:t>
      </w:r>
    </w:p>
    <w:p w14:paraId="34284FEA" w14:textId="1B7360B7" w:rsidR="000837B3" w:rsidRPr="00DD2B17" w:rsidRDefault="004B4BA7" w:rsidP="00DD2B17">
      <w:pPr>
        <w:autoSpaceDE w:val="0"/>
        <w:autoSpaceDN w:val="0"/>
        <w:adjustRightInd w:val="0"/>
        <w:spacing w:before="120" w:after="0" w:line="240" w:lineRule="auto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6</w:t>
      </w:r>
      <w:r w:rsidR="006F486C" w:rsidRPr="00DD2B17">
        <w:rPr>
          <w:sz w:val="24"/>
          <w:szCs w:val="24"/>
        </w:rPr>
        <w:t>.3</w:t>
      </w:r>
      <w:r w:rsidR="0088750A" w:rsidRPr="00DD2B17">
        <w:rPr>
          <w:sz w:val="24"/>
          <w:szCs w:val="24"/>
        </w:rPr>
        <w:t>.</w:t>
      </w:r>
      <w:r w:rsidR="00BB31DB" w:rsidRPr="00DD2B17">
        <w:rPr>
          <w:sz w:val="24"/>
          <w:szCs w:val="24"/>
        </w:rPr>
        <w:t> </w:t>
      </w:r>
      <w:r w:rsidR="0088750A" w:rsidRPr="00DD2B17">
        <w:rPr>
          <w:sz w:val="24"/>
          <w:szCs w:val="24"/>
        </w:rPr>
        <w:t xml:space="preserve">Претендент на аттестацию имеет  почетное звание </w:t>
      </w:r>
      <w:r w:rsidR="000837B3" w:rsidRPr="00DD2B17">
        <w:rPr>
          <w:sz w:val="24"/>
          <w:szCs w:val="24"/>
        </w:rPr>
        <w:t xml:space="preserve">«Почетный </w:t>
      </w:r>
      <w:r w:rsidR="0088750A" w:rsidRPr="00DD2B17">
        <w:rPr>
          <w:sz w:val="24"/>
          <w:szCs w:val="24"/>
        </w:rPr>
        <w:t xml:space="preserve"> строител</w:t>
      </w:r>
      <w:r w:rsidR="000837B3" w:rsidRPr="00DD2B17">
        <w:rPr>
          <w:sz w:val="24"/>
          <w:szCs w:val="24"/>
        </w:rPr>
        <w:t>ь</w:t>
      </w:r>
      <w:r w:rsidR="0088750A" w:rsidRPr="00DD2B17">
        <w:rPr>
          <w:sz w:val="24"/>
          <w:szCs w:val="24"/>
        </w:rPr>
        <w:t xml:space="preserve"> Росс</w:t>
      </w:r>
      <w:r w:rsidR="000837B3" w:rsidRPr="00DD2B17">
        <w:rPr>
          <w:sz w:val="24"/>
          <w:szCs w:val="24"/>
        </w:rPr>
        <w:t>ии»;</w:t>
      </w:r>
    </w:p>
    <w:p w14:paraId="098E92C3" w14:textId="4C19A60B" w:rsidR="00BB31DB" w:rsidRPr="00DD2B17" w:rsidRDefault="004B4BA7" w:rsidP="00DD2B17">
      <w:pPr>
        <w:pStyle w:val="ConsPlusNormal"/>
        <w:widowControl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B31DB" w:rsidRPr="00DD2B17">
        <w:rPr>
          <w:rFonts w:ascii="Times New Roman" w:hAnsi="Times New Roman" w:cs="Times New Roman"/>
          <w:sz w:val="24"/>
          <w:szCs w:val="24"/>
        </w:rPr>
        <w:t>.4. Претендент на аттестацию имеет ученую степень кандидата технических наук.</w:t>
      </w:r>
    </w:p>
    <w:p w14:paraId="3DA0F2A5" w14:textId="1E6CCE65" w:rsidR="00475763" w:rsidRPr="00DD2B17" w:rsidRDefault="004B4BA7" w:rsidP="00DD2B17">
      <w:pPr>
        <w:autoSpaceDE w:val="0"/>
        <w:autoSpaceDN w:val="0"/>
        <w:adjustRightInd w:val="0"/>
        <w:spacing w:before="120" w:after="0" w:line="240" w:lineRule="auto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7</w:t>
      </w:r>
      <w:r w:rsidR="000837B3" w:rsidRPr="00DD2B17">
        <w:rPr>
          <w:sz w:val="24"/>
          <w:szCs w:val="24"/>
        </w:rPr>
        <w:t>. В случае принятия Аттестационной комиссией решения о выдаче аттестата без проведения оценки уровня знаний претендента на аттестацию</w:t>
      </w:r>
      <w:r w:rsidR="00B21306" w:rsidRPr="00DD2B17">
        <w:rPr>
          <w:sz w:val="24"/>
          <w:szCs w:val="24"/>
        </w:rPr>
        <w:t xml:space="preserve"> а</w:t>
      </w:r>
      <w:r w:rsidR="00186087" w:rsidRPr="00DD2B17">
        <w:rPr>
          <w:sz w:val="24"/>
          <w:szCs w:val="24"/>
        </w:rPr>
        <w:t xml:space="preserve">ттестат </w:t>
      </w:r>
      <w:r w:rsidR="00CD122E" w:rsidRPr="00DD2B17">
        <w:rPr>
          <w:sz w:val="24"/>
          <w:szCs w:val="24"/>
        </w:rPr>
        <w:t>подписывается Председателем аттестационной комиссии.</w:t>
      </w:r>
    </w:p>
    <w:p w14:paraId="6289796F" w14:textId="7CF85820" w:rsidR="00B115A0" w:rsidRPr="00DD2B17" w:rsidRDefault="004B4BA7" w:rsidP="00DD2B17">
      <w:pPr>
        <w:pStyle w:val="ConsPlusNormal"/>
        <w:widowControl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0837B3" w:rsidRPr="00DD2B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B115A0" w:rsidRPr="00DD2B17">
        <w:rPr>
          <w:rFonts w:ascii="Times New Roman" w:hAnsi="Times New Roman" w:cs="Times New Roman"/>
          <w:sz w:val="24"/>
          <w:szCs w:val="24"/>
        </w:rPr>
        <w:t>Аттестационная комиссия осуществляет свою деятельность путём проведения периодических заседаний и принятия решений по вопросам её компетенции.</w:t>
      </w:r>
    </w:p>
    <w:p w14:paraId="4F047AD4" w14:textId="09C385C3" w:rsidR="0086662B" w:rsidRPr="00DD2B17" w:rsidRDefault="004B4BA7" w:rsidP="00DD2B17">
      <w:pPr>
        <w:spacing w:before="12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D5FC6" w:rsidRPr="00DD2B17">
        <w:rPr>
          <w:sz w:val="24"/>
          <w:szCs w:val="24"/>
        </w:rPr>
        <w:t>. </w:t>
      </w:r>
      <w:r w:rsidR="0086662B" w:rsidRPr="00DD2B17">
        <w:rPr>
          <w:sz w:val="24"/>
          <w:szCs w:val="24"/>
        </w:rPr>
        <w:t xml:space="preserve">Заседания </w:t>
      </w:r>
      <w:r w:rsidR="00FE57D2" w:rsidRPr="00DD2B17">
        <w:rPr>
          <w:sz w:val="24"/>
          <w:szCs w:val="24"/>
        </w:rPr>
        <w:t xml:space="preserve">Аттестационной </w:t>
      </w:r>
      <w:r w:rsidR="0086662B" w:rsidRPr="00DD2B17">
        <w:rPr>
          <w:sz w:val="24"/>
          <w:szCs w:val="24"/>
        </w:rPr>
        <w:t>комиссии проводятся по мере необходимости.</w:t>
      </w:r>
      <w:r w:rsidR="00B71C60" w:rsidRPr="00DD2B17">
        <w:rPr>
          <w:sz w:val="24"/>
          <w:szCs w:val="24"/>
        </w:rPr>
        <w:t xml:space="preserve"> </w:t>
      </w:r>
    </w:p>
    <w:p w14:paraId="79E8F93E" w14:textId="0ECFF090" w:rsidR="00614221" w:rsidRPr="00DD2B17" w:rsidRDefault="004B4BA7" w:rsidP="00DD2B17">
      <w:pPr>
        <w:spacing w:before="12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="00614221" w:rsidRPr="00DD2B17">
        <w:rPr>
          <w:sz w:val="24"/>
          <w:szCs w:val="24"/>
        </w:rPr>
        <w:t xml:space="preserve">. Заседания </w:t>
      </w:r>
      <w:r w:rsidR="00FE57D2" w:rsidRPr="00DD2B17">
        <w:rPr>
          <w:sz w:val="24"/>
          <w:szCs w:val="24"/>
        </w:rPr>
        <w:t xml:space="preserve">Аттестационной </w:t>
      </w:r>
      <w:r w:rsidR="00614221" w:rsidRPr="00DD2B17">
        <w:rPr>
          <w:sz w:val="24"/>
          <w:szCs w:val="24"/>
        </w:rPr>
        <w:t>комиссии правомочны, если на них присутствуют более половины её членов.</w:t>
      </w:r>
    </w:p>
    <w:p w14:paraId="79AEC4BE" w14:textId="3382D3C9" w:rsidR="00614221" w:rsidRPr="00DD2B17" w:rsidRDefault="004B4BA7" w:rsidP="00DD2B17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A623CA" w:rsidRPr="00DD2B17">
        <w:rPr>
          <w:sz w:val="24"/>
          <w:szCs w:val="24"/>
        </w:rPr>
        <w:t>.</w:t>
      </w:r>
      <w:r w:rsidR="00614221" w:rsidRPr="00DD2B17">
        <w:rPr>
          <w:sz w:val="24"/>
          <w:szCs w:val="24"/>
        </w:rPr>
        <w:t xml:space="preserve"> Решения </w:t>
      </w:r>
      <w:r w:rsidR="00FE57D2" w:rsidRPr="00DD2B17">
        <w:rPr>
          <w:sz w:val="24"/>
          <w:szCs w:val="24"/>
        </w:rPr>
        <w:t xml:space="preserve">Аттестационной </w:t>
      </w:r>
      <w:r w:rsidR="00614221" w:rsidRPr="00DD2B17">
        <w:rPr>
          <w:sz w:val="24"/>
          <w:szCs w:val="24"/>
        </w:rPr>
        <w:t xml:space="preserve">комиссии принимаются простым большинством голосов её членов. Каждый член </w:t>
      </w:r>
      <w:r w:rsidR="00FE57D2" w:rsidRPr="00DD2B17">
        <w:rPr>
          <w:sz w:val="24"/>
          <w:szCs w:val="24"/>
        </w:rPr>
        <w:t xml:space="preserve">Аттестационной </w:t>
      </w:r>
      <w:r w:rsidR="00614221" w:rsidRPr="00DD2B17">
        <w:rPr>
          <w:sz w:val="24"/>
          <w:szCs w:val="24"/>
        </w:rPr>
        <w:t xml:space="preserve">комиссии имеет на заседании один голос. В случае равенства голосов </w:t>
      </w:r>
      <w:r w:rsidR="00EB780F" w:rsidRPr="00DD2B17">
        <w:rPr>
          <w:sz w:val="24"/>
          <w:szCs w:val="24"/>
        </w:rPr>
        <w:t>принятым считается решение, за которое проголосовал</w:t>
      </w:r>
      <w:r w:rsidR="00614221" w:rsidRPr="00DD2B17">
        <w:rPr>
          <w:sz w:val="24"/>
          <w:szCs w:val="24"/>
        </w:rPr>
        <w:t xml:space="preserve"> председат</w:t>
      </w:r>
      <w:r w:rsidR="00EB780F" w:rsidRPr="00DD2B17">
        <w:rPr>
          <w:sz w:val="24"/>
          <w:szCs w:val="24"/>
        </w:rPr>
        <w:t>ельствующий</w:t>
      </w:r>
      <w:r w:rsidR="00614221" w:rsidRPr="00DD2B17">
        <w:rPr>
          <w:sz w:val="24"/>
          <w:szCs w:val="24"/>
        </w:rPr>
        <w:t>.</w:t>
      </w:r>
    </w:p>
    <w:p w14:paraId="40BEABBA" w14:textId="3B7E9C1D" w:rsidR="00B71C60" w:rsidRPr="00DD2B17" w:rsidRDefault="004B4BA7" w:rsidP="00DD2B17">
      <w:pPr>
        <w:spacing w:before="12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12</w:t>
      </w:r>
      <w:r w:rsidR="00A623CA" w:rsidRPr="00DD2B17">
        <w:rPr>
          <w:rFonts w:eastAsia="Times New Roman"/>
          <w:sz w:val="24"/>
          <w:szCs w:val="24"/>
          <w:lang w:eastAsia="ru-RU"/>
        </w:rPr>
        <w:t>.</w:t>
      </w:r>
      <w:r w:rsidR="004D5FC6" w:rsidRPr="00DD2B17">
        <w:rPr>
          <w:rFonts w:eastAsia="Times New Roman"/>
          <w:sz w:val="24"/>
          <w:szCs w:val="24"/>
          <w:lang w:eastAsia="ru-RU"/>
        </w:rPr>
        <w:t> </w:t>
      </w:r>
      <w:r w:rsidR="00B71C60" w:rsidRPr="00DD2B17">
        <w:rPr>
          <w:rFonts w:eastAsia="Times New Roman"/>
          <w:sz w:val="24"/>
          <w:szCs w:val="24"/>
          <w:lang w:eastAsia="ru-RU"/>
        </w:rPr>
        <w:t xml:space="preserve">Председатель </w:t>
      </w:r>
      <w:r w:rsidR="00FE57D2" w:rsidRPr="00DD2B17">
        <w:rPr>
          <w:sz w:val="24"/>
          <w:szCs w:val="24"/>
        </w:rPr>
        <w:t xml:space="preserve">Аттестационной </w:t>
      </w:r>
      <w:r w:rsidR="00B71C60" w:rsidRPr="00DD2B17">
        <w:rPr>
          <w:sz w:val="24"/>
          <w:szCs w:val="24"/>
        </w:rPr>
        <w:t>комиссии</w:t>
      </w:r>
      <w:r w:rsidR="00B71C60" w:rsidRPr="00DD2B17">
        <w:rPr>
          <w:rFonts w:eastAsia="Times New Roman"/>
          <w:sz w:val="24"/>
          <w:szCs w:val="24"/>
          <w:lang w:eastAsia="ru-RU"/>
        </w:rPr>
        <w:t>:</w:t>
      </w:r>
    </w:p>
    <w:p w14:paraId="6DCEDE67" w14:textId="77777777" w:rsidR="00641F27" w:rsidRPr="00DD2B17" w:rsidRDefault="00641F27" w:rsidP="00DD2B17">
      <w:pPr>
        <w:numPr>
          <w:ilvl w:val="0"/>
          <w:numId w:val="4"/>
        </w:numPr>
        <w:tabs>
          <w:tab w:val="left" w:pos="1276"/>
        </w:tabs>
        <w:spacing w:before="120"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DD2B17">
        <w:rPr>
          <w:rFonts w:eastAsia="Times New Roman"/>
          <w:sz w:val="24"/>
          <w:szCs w:val="24"/>
          <w:lang w:eastAsia="ru-RU"/>
        </w:rPr>
        <w:t>подписывает аттестаты;</w:t>
      </w:r>
    </w:p>
    <w:p w14:paraId="3436FB79" w14:textId="77777777" w:rsidR="00B71C60" w:rsidRPr="00DD2B17" w:rsidRDefault="00B71C60" w:rsidP="00DD2B17">
      <w:pPr>
        <w:numPr>
          <w:ilvl w:val="0"/>
          <w:numId w:val="4"/>
        </w:numPr>
        <w:tabs>
          <w:tab w:val="left" w:pos="1276"/>
        </w:tabs>
        <w:spacing w:before="120"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DD2B17">
        <w:rPr>
          <w:rFonts w:eastAsia="Times New Roman"/>
          <w:sz w:val="24"/>
          <w:szCs w:val="24"/>
          <w:lang w:eastAsia="ru-RU"/>
        </w:rPr>
        <w:t xml:space="preserve">осуществляет руководство деятельностью </w:t>
      </w:r>
      <w:r w:rsidR="00FE57D2" w:rsidRPr="00DD2B17">
        <w:rPr>
          <w:sz w:val="24"/>
          <w:szCs w:val="24"/>
        </w:rPr>
        <w:t xml:space="preserve">Аттестационной </w:t>
      </w:r>
      <w:r w:rsidRPr="00DD2B17">
        <w:rPr>
          <w:sz w:val="24"/>
          <w:szCs w:val="24"/>
        </w:rPr>
        <w:t>комиссии</w:t>
      </w:r>
      <w:r w:rsidR="00EB780F" w:rsidRPr="00DD2B17">
        <w:rPr>
          <w:rFonts w:eastAsia="Times New Roman"/>
          <w:sz w:val="24"/>
          <w:szCs w:val="24"/>
          <w:lang w:eastAsia="ru-RU"/>
        </w:rPr>
        <w:t xml:space="preserve">, </w:t>
      </w:r>
      <w:r w:rsidR="00EB780F" w:rsidRPr="00DD2B17">
        <w:rPr>
          <w:sz w:val="24"/>
          <w:szCs w:val="24"/>
        </w:rPr>
        <w:t>председательствует на ее заседаниях</w:t>
      </w:r>
      <w:r w:rsidRPr="00DD2B17">
        <w:rPr>
          <w:rFonts w:eastAsia="Times New Roman"/>
          <w:sz w:val="24"/>
          <w:szCs w:val="24"/>
          <w:lang w:eastAsia="ru-RU"/>
        </w:rPr>
        <w:t>;</w:t>
      </w:r>
    </w:p>
    <w:p w14:paraId="3C5A13B8" w14:textId="77777777" w:rsidR="00B71C60" w:rsidRPr="00DD2B17" w:rsidRDefault="00B71C60" w:rsidP="00DD2B17">
      <w:pPr>
        <w:numPr>
          <w:ilvl w:val="0"/>
          <w:numId w:val="4"/>
        </w:numPr>
        <w:tabs>
          <w:tab w:val="left" w:pos="1276"/>
        </w:tabs>
        <w:spacing w:before="120"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DD2B17">
        <w:rPr>
          <w:rFonts w:eastAsia="Times New Roman"/>
          <w:sz w:val="24"/>
          <w:szCs w:val="24"/>
          <w:lang w:eastAsia="ru-RU"/>
        </w:rPr>
        <w:t xml:space="preserve">организует предварительное рассмотрение документов, поступающих в </w:t>
      </w:r>
      <w:r w:rsidR="00FE57D2" w:rsidRPr="00DD2B17">
        <w:rPr>
          <w:sz w:val="24"/>
          <w:szCs w:val="24"/>
        </w:rPr>
        <w:t>Аттестационную комиссию</w:t>
      </w:r>
      <w:r w:rsidRPr="00DD2B17">
        <w:rPr>
          <w:rFonts w:eastAsia="Times New Roman"/>
          <w:sz w:val="24"/>
          <w:szCs w:val="24"/>
          <w:lang w:eastAsia="ru-RU"/>
        </w:rPr>
        <w:t>;</w:t>
      </w:r>
    </w:p>
    <w:p w14:paraId="66B34D9D" w14:textId="77777777" w:rsidR="00B71C60" w:rsidRPr="00DD2B17" w:rsidRDefault="00B71C60" w:rsidP="00DD2B17">
      <w:pPr>
        <w:numPr>
          <w:ilvl w:val="0"/>
          <w:numId w:val="4"/>
        </w:numPr>
        <w:tabs>
          <w:tab w:val="left" w:pos="1276"/>
        </w:tabs>
        <w:spacing w:before="120"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DD2B17">
        <w:rPr>
          <w:rFonts w:eastAsia="Times New Roman"/>
          <w:sz w:val="24"/>
          <w:szCs w:val="24"/>
          <w:lang w:eastAsia="ru-RU"/>
        </w:rPr>
        <w:t xml:space="preserve">направляет членам </w:t>
      </w:r>
      <w:r w:rsidR="00FE57D2" w:rsidRPr="00DD2B17">
        <w:rPr>
          <w:sz w:val="24"/>
          <w:szCs w:val="24"/>
        </w:rPr>
        <w:t xml:space="preserve">Аттестационной </w:t>
      </w:r>
      <w:r w:rsidRPr="00DD2B17">
        <w:rPr>
          <w:sz w:val="24"/>
          <w:szCs w:val="24"/>
        </w:rPr>
        <w:t>комиссии</w:t>
      </w:r>
      <w:r w:rsidRPr="00DD2B17">
        <w:rPr>
          <w:rFonts w:eastAsia="Times New Roman"/>
          <w:sz w:val="24"/>
          <w:szCs w:val="24"/>
          <w:lang w:eastAsia="ru-RU"/>
        </w:rPr>
        <w:t xml:space="preserve"> документы и материалы, поступившие в </w:t>
      </w:r>
      <w:r w:rsidR="00FE57D2" w:rsidRPr="00DD2B17">
        <w:rPr>
          <w:sz w:val="24"/>
          <w:szCs w:val="24"/>
        </w:rPr>
        <w:t xml:space="preserve">Аттестационную </w:t>
      </w:r>
      <w:r w:rsidRPr="00DD2B17">
        <w:rPr>
          <w:sz w:val="24"/>
          <w:szCs w:val="24"/>
        </w:rPr>
        <w:t>комисси</w:t>
      </w:r>
      <w:r w:rsidR="00641F27" w:rsidRPr="00DD2B17">
        <w:rPr>
          <w:sz w:val="24"/>
          <w:szCs w:val="24"/>
        </w:rPr>
        <w:t>ю</w:t>
      </w:r>
      <w:r w:rsidRPr="00DD2B17">
        <w:rPr>
          <w:rFonts w:eastAsia="Times New Roman"/>
          <w:sz w:val="24"/>
          <w:szCs w:val="24"/>
          <w:lang w:eastAsia="ru-RU"/>
        </w:rPr>
        <w:t>,</w:t>
      </w:r>
      <w:r w:rsidR="00EB780F" w:rsidRPr="00DD2B17">
        <w:rPr>
          <w:rFonts w:eastAsia="Times New Roman"/>
          <w:sz w:val="24"/>
          <w:szCs w:val="24"/>
          <w:lang w:eastAsia="ru-RU"/>
        </w:rPr>
        <w:t xml:space="preserve"> необходимые</w:t>
      </w:r>
      <w:r w:rsidRPr="00DD2B17">
        <w:rPr>
          <w:rFonts w:eastAsia="Times New Roman"/>
          <w:sz w:val="24"/>
          <w:szCs w:val="24"/>
          <w:lang w:eastAsia="ru-RU"/>
        </w:rPr>
        <w:t xml:space="preserve"> для рассмотрения;</w:t>
      </w:r>
    </w:p>
    <w:p w14:paraId="07B55CBA" w14:textId="77777777" w:rsidR="00B71C60" w:rsidRPr="00DD2B17" w:rsidRDefault="00B71C60" w:rsidP="00DD2B17">
      <w:pPr>
        <w:numPr>
          <w:ilvl w:val="0"/>
          <w:numId w:val="4"/>
        </w:numPr>
        <w:tabs>
          <w:tab w:val="left" w:pos="1276"/>
        </w:tabs>
        <w:spacing w:before="120"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DD2B17">
        <w:rPr>
          <w:rFonts w:eastAsia="Times New Roman"/>
          <w:sz w:val="24"/>
          <w:szCs w:val="24"/>
          <w:lang w:eastAsia="ru-RU"/>
        </w:rPr>
        <w:t xml:space="preserve">распределяет обязанности между членами </w:t>
      </w:r>
      <w:r w:rsidR="00FE57D2" w:rsidRPr="00DD2B17">
        <w:rPr>
          <w:sz w:val="24"/>
          <w:szCs w:val="24"/>
        </w:rPr>
        <w:t xml:space="preserve">Аттестационной </w:t>
      </w:r>
      <w:r w:rsidRPr="00DD2B17">
        <w:rPr>
          <w:sz w:val="24"/>
          <w:szCs w:val="24"/>
        </w:rPr>
        <w:t>комиссии</w:t>
      </w:r>
      <w:r w:rsidRPr="00DD2B17">
        <w:rPr>
          <w:rFonts w:eastAsia="Times New Roman"/>
          <w:sz w:val="24"/>
          <w:szCs w:val="24"/>
          <w:lang w:eastAsia="ru-RU"/>
        </w:rPr>
        <w:t>;</w:t>
      </w:r>
    </w:p>
    <w:p w14:paraId="53B2F322" w14:textId="77777777" w:rsidR="00B71C60" w:rsidRPr="00DD2B17" w:rsidRDefault="00B71C60" w:rsidP="00DD2B17">
      <w:pPr>
        <w:numPr>
          <w:ilvl w:val="0"/>
          <w:numId w:val="4"/>
        </w:numPr>
        <w:tabs>
          <w:tab w:val="left" w:pos="1276"/>
        </w:tabs>
        <w:spacing w:before="120"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DD2B17">
        <w:rPr>
          <w:rFonts w:eastAsia="Times New Roman"/>
          <w:sz w:val="24"/>
          <w:szCs w:val="24"/>
          <w:lang w:eastAsia="ru-RU"/>
        </w:rPr>
        <w:t>да</w:t>
      </w:r>
      <w:r w:rsidR="004D5FC6" w:rsidRPr="00DD2B17">
        <w:rPr>
          <w:rFonts w:eastAsia="Times New Roman"/>
          <w:sz w:val="24"/>
          <w:szCs w:val="24"/>
          <w:lang w:eastAsia="ru-RU"/>
        </w:rPr>
        <w:t>ё</w:t>
      </w:r>
      <w:r w:rsidRPr="00DD2B17">
        <w:rPr>
          <w:rFonts w:eastAsia="Times New Roman"/>
          <w:sz w:val="24"/>
          <w:szCs w:val="24"/>
          <w:lang w:eastAsia="ru-RU"/>
        </w:rPr>
        <w:t xml:space="preserve">т поручения членам </w:t>
      </w:r>
      <w:r w:rsidR="00FE57D2" w:rsidRPr="00DD2B17">
        <w:rPr>
          <w:sz w:val="24"/>
          <w:szCs w:val="24"/>
        </w:rPr>
        <w:t xml:space="preserve">Аттестационной </w:t>
      </w:r>
      <w:r w:rsidRPr="00DD2B17">
        <w:rPr>
          <w:sz w:val="24"/>
          <w:szCs w:val="24"/>
        </w:rPr>
        <w:t>комиссии</w:t>
      </w:r>
      <w:r w:rsidRPr="00DD2B17">
        <w:rPr>
          <w:rFonts w:eastAsia="Times New Roman"/>
          <w:sz w:val="24"/>
          <w:szCs w:val="24"/>
          <w:lang w:eastAsia="ru-RU"/>
        </w:rPr>
        <w:t>;</w:t>
      </w:r>
    </w:p>
    <w:p w14:paraId="13263599" w14:textId="77777777" w:rsidR="00B71C60" w:rsidRPr="00DD2B17" w:rsidRDefault="00B71C60" w:rsidP="00DD2B17">
      <w:pPr>
        <w:numPr>
          <w:ilvl w:val="0"/>
          <w:numId w:val="4"/>
        </w:numPr>
        <w:tabs>
          <w:tab w:val="left" w:pos="1276"/>
        </w:tabs>
        <w:spacing w:before="120"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DD2B17">
        <w:rPr>
          <w:sz w:val="24"/>
          <w:szCs w:val="24"/>
        </w:rPr>
        <w:t xml:space="preserve">принимает решения о созыве заседаний </w:t>
      </w:r>
      <w:r w:rsidR="00FE57D2" w:rsidRPr="00DD2B17">
        <w:rPr>
          <w:sz w:val="24"/>
          <w:szCs w:val="24"/>
        </w:rPr>
        <w:t xml:space="preserve">Аттестационной </w:t>
      </w:r>
      <w:r w:rsidRPr="00DD2B17">
        <w:rPr>
          <w:sz w:val="24"/>
          <w:szCs w:val="24"/>
        </w:rPr>
        <w:t xml:space="preserve">комиссии, формирует проект повестки дня </w:t>
      </w:r>
      <w:r w:rsidR="00EB780F" w:rsidRPr="00DD2B17">
        <w:rPr>
          <w:sz w:val="24"/>
          <w:szCs w:val="24"/>
        </w:rPr>
        <w:t xml:space="preserve">ее </w:t>
      </w:r>
      <w:r w:rsidRPr="00DD2B17">
        <w:rPr>
          <w:sz w:val="24"/>
          <w:szCs w:val="24"/>
        </w:rPr>
        <w:t>заседания и обеспечивает подготовку документов к заседанию;</w:t>
      </w:r>
    </w:p>
    <w:p w14:paraId="3BE2E4AE" w14:textId="77777777" w:rsidR="00FE57D2" w:rsidRPr="00DD2B17" w:rsidRDefault="00FE57D2" w:rsidP="00DD2B17">
      <w:pPr>
        <w:numPr>
          <w:ilvl w:val="0"/>
          <w:numId w:val="4"/>
        </w:numPr>
        <w:tabs>
          <w:tab w:val="left" w:pos="1276"/>
        </w:tabs>
        <w:spacing w:before="120" w:after="0" w:line="240" w:lineRule="auto"/>
        <w:ind w:left="0" w:firstLine="567"/>
        <w:jc w:val="both"/>
        <w:rPr>
          <w:sz w:val="24"/>
          <w:szCs w:val="24"/>
        </w:rPr>
      </w:pPr>
      <w:r w:rsidRPr="00DD2B17">
        <w:rPr>
          <w:rFonts w:eastAsia="Times New Roman"/>
          <w:sz w:val="24"/>
          <w:szCs w:val="24"/>
          <w:lang w:eastAsia="ru-RU"/>
        </w:rPr>
        <w:t xml:space="preserve">уведомляет членов </w:t>
      </w:r>
      <w:r w:rsidRPr="00DD2B17">
        <w:rPr>
          <w:sz w:val="24"/>
          <w:szCs w:val="24"/>
        </w:rPr>
        <w:t>Аттестационной комиссии</w:t>
      </w:r>
      <w:r w:rsidRPr="00DD2B17">
        <w:rPr>
          <w:rFonts w:eastAsia="Times New Roman"/>
          <w:sz w:val="24"/>
          <w:szCs w:val="24"/>
          <w:lang w:eastAsia="ru-RU"/>
        </w:rPr>
        <w:t xml:space="preserve"> о месте и времени ее заседания не менее чем за три рабочих дня, а также заблаговременно информирует об этом других участников заседания;</w:t>
      </w:r>
    </w:p>
    <w:p w14:paraId="0A6BC699" w14:textId="77777777" w:rsidR="00B71C60" w:rsidRPr="00DD2B17" w:rsidRDefault="00B71C60" w:rsidP="00DD2B17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DD2B17">
        <w:rPr>
          <w:rFonts w:eastAsia="Times New Roman"/>
          <w:sz w:val="24"/>
          <w:szCs w:val="24"/>
          <w:lang w:eastAsia="ru-RU"/>
        </w:rPr>
        <w:t xml:space="preserve">определяет список лиц, приглашённых на заседание </w:t>
      </w:r>
      <w:r w:rsidR="00FE57D2" w:rsidRPr="00DD2B17">
        <w:rPr>
          <w:sz w:val="24"/>
          <w:szCs w:val="24"/>
        </w:rPr>
        <w:t xml:space="preserve">Аттестационной </w:t>
      </w:r>
      <w:r w:rsidRPr="00DD2B17">
        <w:rPr>
          <w:sz w:val="24"/>
          <w:szCs w:val="24"/>
        </w:rPr>
        <w:t>комиссии</w:t>
      </w:r>
      <w:r w:rsidRPr="00DD2B17">
        <w:rPr>
          <w:rFonts w:eastAsia="Times New Roman"/>
          <w:sz w:val="24"/>
          <w:szCs w:val="24"/>
          <w:lang w:eastAsia="ru-RU"/>
        </w:rPr>
        <w:t>;</w:t>
      </w:r>
    </w:p>
    <w:p w14:paraId="63AE97D3" w14:textId="77777777" w:rsidR="00B71C60" w:rsidRPr="00DD2B17" w:rsidRDefault="00B71C60" w:rsidP="00DD2B17">
      <w:pPr>
        <w:pStyle w:val="text"/>
        <w:numPr>
          <w:ilvl w:val="0"/>
          <w:numId w:val="4"/>
        </w:numPr>
        <w:tabs>
          <w:tab w:val="left" w:pos="1276"/>
        </w:tabs>
        <w:spacing w:before="120" w:beforeAutospacing="0" w:after="0" w:afterAutospacing="0"/>
        <w:ind w:left="0" w:firstLine="567"/>
        <w:jc w:val="both"/>
      </w:pPr>
      <w:r w:rsidRPr="00DD2B17">
        <w:t xml:space="preserve">имеет право подписи документов, направляемых от имени </w:t>
      </w:r>
      <w:r w:rsidR="00FE57D2" w:rsidRPr="00DD2B17">
        <w:t xml:space="preserve">Аттестационной </w:t>
      </w:r>
      <w:r w:rsidR="004D5FC6" w:rsidRPr="00DD2B17">
        <w:t>комиссии</w:t>
      </w:r>
      <w:r w:rsidRPr="00DD2B17">
        <w:t xml:space="preserve"> по вопросам е</w:t>
      </w:r>
      <w:r w:rsidR="004D5FC6" w:rsidRPr="00DD2B17">
        <w:t>ё</w:t>
      </w:r>
      <w:r w:rsidRPr="00DD2B17">
        <w:t xml:space="preserve"> компетенции</w:t>
      </w:r>
      <w:r w:rsidR="00641F27" w:rsidRPr="00DD2B17">
        <w:t>.</w:t>
      </w:r>
    </w:p>
    <w:p w14:paraId="3C0354FE" w14:textId="05A0DEC6" w:rsidR="00EB780F" w:rsidRPr="00DD2B17" w:rsidRDefault="004B4BA7" w:rsidP="00DD2B17">
      <w:pPr>
        <w:pStyle w:val="text"/>
        <w:spacing w:before="120" w:beforeAutospacing="0" w:after="0" w:afterAutospacing="0"/>
        <w:ind w:firstLine="567"/>
        <w:jc w:val="both"/>
      </w:pPr>
      <w:r>
        <w:t>13</w:t>
      </w:r>
      <w:r w:rsidR="00EB780F" w:rsidRPr="00DD2B17">
        <w:t xml:space="preserve">. По поручению председателя </w:t>
      </w:r>
      <w:r w:rsidR="00FE57D2" w:rsidRPr="00DD2B17">
        <w:t xml:space="preserve">Аттестационной </w:t>
      </w:r>
      <w:r w:rsidR="00EB780F" w:rsidRPr="00DD2B17">
        <w:t xml:space="preserve">комиссии или при его отсутствии полномочия председателя </w:t>
      </w:r>
      <w:r w:rsidR="00FE57D2" w:rsidRPr="00DD2B17">
        <w:t xml:space="preserve">Аттестационной </w:t>
      </w:r>
      <w:r w:rsidR="00EB780F" w:rsidRPr="00DD2B17">
        <w:t xml:space="preserve">комиссии реализует заместитель председателя </w:t>
      </w:r>
      <w:r w:rsidR="00FE57D2" w:rsidRPr="00DD2B17">
        <w:t xml:space="preserve">Аттестационной </w:t>
      </w:r>
      <w:r w:rsidR="00EB780F" w:rsidRPr="00DD2B17">
        <w:t>комиссии.</w:t>
      </w:r>
    </w:p>
    <w:p w14:paraId="78F3FDF1" w14:textId="24E7D569" w:rsidR="004C26A5" w:rsidRDefault="004B4BA7" w:rsidP="004B4BA7">
      <w:pPr>
        <w:pStyle w:val="text"/>
        <w:spacing w:before="120" w:beforeAutospacing="0" w:after="0" w:afterAutospacing="0"/>
        <w:ind w:firstLine="567"/>
        <w:jc w:val="both"/>
      </w:pPr>
      <w:r>
        <w:t>14</w:t>
      </w:r>
      <w:r w:rsidR="00194CC0" w:rsidRPr="00DD2B17">
        <w:t>. </w:t>
      </w:r>
      <w:r w:rsidR="00FE57D2" w:rsidRPr="00DD2B17">
        <w:t xml:space="preserve">Заседания Аттестационной комиссии протоколируются. </w:t>
      </w:r>
    </w:p>
    <w:p w14:paraId="5481FE07" w14:textId="53B485E4" w:rsidR="00762101" w:rsidRPr="00762101" w:rsidRDefault="004C26A5" w:rsidP="00762101">
      <w:pPr>
        <w:pStyle w:val="ConsPlusNormal"/>
        <w:spacing w:before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62101" w:rsidRPr="007621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</w:t>
      </w:r>
      <w:r w:rsidR="009A03AE">
        <w:rPr>
          <w:rFonts w:ascii="Times New Roman" w:hAnsi="Times New Roman" w:cs="Times New Roman"/>
          <w:b/>
          <w:sz w:val="28"/>
          <w:szCs w:val="28"/>
        </w:rPr>
        <w:br/>
      </w:r>
      <w:r w:rsidR="00762101" w:rsidRPr="00762101">
        <w:rPr>
          <w:rFonts w:ascii="Times New Roman" w:hAnsi="Times New Roman" w:cs="Times New Roman"/>
          <w:b/>
          <w:sz w:val="28"/>
          <w:szCs w:val="28"/>
        </w:rPr>
        <w:t>к системе аттестации работников организаций,</w:t>
      </w:r>
      <w:r w:rsidR="009A03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101" w:rsidRPr="00762101">
        <w:rPr>
          <w:rFonts w:ascii="Times New Roman" w:hAnsi="Times New Roman" w:cs="Times New Roman"/>
          <w:b/>
          <w:sz w:val="28"/>
          <w:szCs w:val="28"/>
        </w:rPr>
        <w:t>подлежащих аттестации по правилам, устанавливаемым федеральной службой по экологическому, технологическому и атомному надзору</w:t>
      </w:r>
    </w:p>
    <w:p w14:paraId="17392AF3" w14:textId="77777777" w:rsidR="00085A3D" w:rsidRDefault="00085A3D" w:rsidP="00085A3D">
      <w:pPr>
        <w:pStyle w:val="af"/>
        <w:snapToGrid w:val="0"/>
        <w:jc w:val="center"/>
        <w:rPr>
          <w:rFonts w:cs="Times New Roman"/>
          <w:b/>
          <w:bCs/>
        </w:rPr>
      </w:pPr>
    </w:p>
    <w:p w14:paraId="2AD4928A" w14:textId="7D6F362A" w:rsidR="00762101" w:rsidRPr="008C0A4A" w:rsidRDefault="008C0A4A" w:rsidP="008C0A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5" w:firstLine="567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1. </w:t>
      </w:r>
      <w:r w:rsidR="00762101" w:rsidRPr="008C0A4A">
        <w:rPr>
          <w:rFonts w:eastAsia="Times New Roman"/>
          <w:b/>
          <w:bCs/>
          <w:sz w:val="24"/>
          <w:szCs w:val="24"/>
          <w:lang w:eastAsia="ru-RU"/>
        </w:rPr>
        <w:t>Общие положения</w:t>
      </w:r>
    </w:p>
    <w:p w14:paraId="6BC51589" w14:textId="77777777" w:rsidR="00762101" w:rsidRPr="008C0A4A" w:rsidRDefault="00762101" w:rsidP="008C0A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8C0A4A">
        <w:rPr>
          <w:rFonts w:eastAsia="Times New Roman"/>
          <w:sz w:val="24"/>
          <w:szCs w:val="24"/>
          <w:lang w:eastAsia="ru-RU"/>
        </w:rPr>
        <w:t xml:space="preserve">1.1. </w:t>
      </w:r>
      <w:proofErr w:type="gramStart"/>
      <w:r w:rsidRPr="008C0A4A">
        <w:rPr>
          <w:rFonts w:eastAsia="Times New Roman"/>
          <w:sz w:val="24"/>
          <w:szCs w:val="24"/>
          <w:lang w:eastAsia="ru-RU"/>
        </w:rPr>
        <w:t xml:space="preserve">Настоящие Требования к </w:t>
      </w:r>
      <w:r w:rsidRPr="008C0A4A">
        <w:rPr>
          <w:rFonts w:eastAsia="Times New Roman"/>
          <w:bCs/>
          <w:sz w:val="24"/>
          <w:szCs w:val="24"/>
          <w:lang w:eastAsia="ru-RU"/>
        </w:rPr>
        <w:t>системе аттестации работников организаций, осуществляющих строительство, реконструкцию, капитальный ремонт особо опасных и технически сложных объектов капитального строительства (кроме объектов использования атомной энергии)</w:t>
      </w:r>
      <w:r w:rsidRPr="008C0A4A">
        <w:rPr>
          <w:rFonts w:eastAsia="Times New Roman"/>
          <w:sz w:val="24"/>
          <w:szCs w:val="24"/>
          <w:lang w:eastAsia="ru-RU"/>
        </w:rPr>
        <w:t xml:space="preserve">, подлежащих аттестации по правилам, устанавливаемым Федеральной службой по экологическому, технологическому и атомному надзору (далее - </w:t>
      </w:r>
      <w:proofErr w:type="spellStart"/>
      <w:r w:rsidRPr="008C0A4A">
        <w:rPr>
          <w:rFonts w:eastAsia="Times New Roman"/>
          <w:sz w:val="24"/>
          <w:szCs w:val="24"/>
          <w:lang w:eastAsia="ru-RU"/>
        </w:rPr>
        <w:t>Ростехнадзор</w:t>
      </w:r>
      <w:proofErr w:type="spellEnd"/>
      <w:r w:rsidRPr="008C0A4A">
        <w:rPr>
          <w:rFonts w:eastAsia="Times New Roman"/>
          <w:sz w:val="24"/>
          <w:szCs w:val="24"/>
          <w:lang w:eastAsia="ru-RU"/>
        </w:rPr>
        <w:t>),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</w:t>
      </w:r>
      <w:proofErr w:type="gramEnd"/>
      <w:r w:rsidRPr="008C0A4A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8C0A4A">
        <w:rPr>
          <w:rFonts w:eastAsia="Times New Roman"/>
          <w:sz w:val="24"/>
          <w:szCs w:val="24"/>
          <w:lang w:eastAsia="ru-RU"/>
        </w:rPr>
        <w:t>замещение</w:t>
      </w:r>
      <w:proofErr w:type="gramEnd"/>
      <w:r w:rsidRPr="008C0A4A">
        <w:rPr>
          <w:rFonts w:eastAsia="Times New Roman"/>
          <w:sz w:val="24"/>
          <w:szCs w:val="24"/>
          <w:lang w:eastAsia="ru-RU"/>
        </w:rPr>
        <w:t xml:space="preserve"> которых допускается только работниками прошедшими такую аттестацию, разработаны в соответствии с Градостроительным кодексом Российской Федерации, </w:t>
      </w:r>
      <w:r w:rsidRPr="008C0A4A">
        <w:rPr>
          <w:rFonts w:eastAsia="Times New Roman"/>
          <w:spacing w:val="-1"/>
          <w:sz w:val="24"/>
          <w:szCs w:val="24"/>
          <w:lang w:eastAsia="ru-RU"/>
        </w:rPr>
        <w:t xml:space="preserve">Федеральным законом от 21.07.1997 №116-ФЗ </w:t>
      </w:r>
      <w:r w:rsidRPr="008C0A4A">
        <w:rPr>
          <w:rFonts w:eastAsia="Times New Roman"/>
          <w:sz w:val="24"/>
          <w:szCs w:val="24"/>
          <w:lang w:eastAsia="ru-RU"/>
        </w:rPr>
        <w:t xml:space="preserve">«О промышленной безопасности опасных производственных объектов», </w:t>
      </w:r>
      <w:r w:rsidRPr="008C0A4A">
        <w:rPr>
          <w:rFonts w:eastAsia="Times New Roman"/>
          <w:spacing w:val="-1"/>
          <w:sz w:val="24"/>
          <w:szCs w:val="24"/>
          <w:lang w:eastAsia="ru-RU"/>
        </w:rPr>
        <w:t>Федеральным законом от 01.12.2007 № 315-ФЗ «О саморегулируемых организациях», п</w:t>
      </w:r>
      <w:r w:rsidRPr="008C0A4A">
        <w:rPr>
          <w:rFonts w:eastAsia="Times New Roman"/>
          <w:sz w:val="24"/>
          <w:szCs w:val="24"/>
          <w:lang w:eastAsia="ru-RU"/>
        </w:rPr>
        <w:t xml:space="preserve">остановлениями Правительства Российской Федерации от 24.03.2011 № 207 «О минимально необходимых требованиях к выдаче </w:t>
      </w:r>
      <w:r w:rsidRPr="008C0A4A">
        <w:rPr>
          <w:rFonts w:eastAsia="Times New Roman"/>
          <w:spacing w:val="-1"/>
          <w:sz w:val="24"/>
          <w:szCs w:val="24"/>
          <w:lang w:eastAsia="ru-RU"/>
        </w:rPr>
        <w:t xml:space="preserve">саморегулируемыми организациями свидетельств о допуске к работам на особо </w:t>
      </w:r>
      <w:r w:rsidRPr="008C0A4A">
        <w:rPr>
          <w:rFonts w:eastAsia="Times New Roman"/>
          <w:sz w:val="24"/>
          <w:szCs w:val="24"/>
          <w:lang w:eastAsia="ru-RU"/>
        </w:rPr>
        <w:t xml:space="preserve">опасных и технически </w:t>
      </w:r>
      <w:proofErr w:type="gramStart"/>
      <w:r w:rsidRPr="008C0A4A">
        <w:rPr>
          <w:rFonts w:eastAsia="Times New Roman"/>
          <w:sz w:val="24"/>
          <w:szCs w:val="24"/>
          <w:lang w:eastAsia="ru-RU"/>
        </w:rPr>
        <w:t xml:space="preserve">сложных объектах капитального строительства, оказывающим влияние на безопасность указанных объектов», от 30.07.2004  №401 «О Федеральной службе по экологическому, технологическому и атомному надзору», приказами </w:t>
      </w:r>
      <w:proofErr w:type="spellStart"/>
      <w:r w:rsidRPr="008C0A4A">
        <w:rPr>
          <w:rFonts w:eastAsia="Times New Roman"/>
          <w:sz w:val="24"/>
          <w:szCs w:val="24"/>
          <w:lang w:eastAsia="ru-RU"/>
        </w:rPr>
        <w:t>Ростехнадзора</w:t>
      </w:r>
      <w:proofErr w:type="spellEnd"/>
      <w:r w:rsidRPr="008C0A4A">
        <w:rPr>
          <w:rFonts w:eastAsia="Times New Roman"/>
          <w:sz w:val="24"/>
          <w:szCs w:val="24"/>
          <w:lang w:eastAsia="ru-RU"/>
        </w:rPr>
        <w:t xml:space="preserve"> от 29.12.2006 №1155 «Об утверждении Типовой программы по курсу «Промышленная, экологическая, энергетическая безопасность, безопасность гидротехнических сооружений» для </w:t>
      </w:r>
      <w:proofErr w:type="spellStart"/>
      <w:r w:rsidRPr="008C0A4A">
        <w:rPr>
          <w:rFonts w:eastAsia="Times New Roman"/>
          <w:sz w:val="24"/>
          <w:szCs w:val="24"/>
          <w:lang w:eastAsia="ru-RU"/>
        </w:rPr>
        <w:t>предаттестационной</w:t>
      </w:r>
      <w:proofErr w:type="spellEnd"/>
      <w:r w:rsidRPr="008C0A4A">
        <w:rPr>
          <w:rFonts w:eastAsia="Times New Roman"/>
          <w:sz w:val="24"/>
          <w:szCs w:val="24"/>
          <w:lang w:eastAsia="ru-RU"/>
        </w:rPr>
        <w:t xml:space="preserve"> (предэкзаменационной) подготовки руководителей и специалистов организаций, поднадзорных Федеральной службе по экологическому, технологическому и атомному надзору», от 29.01.2007 №37</w:t>
      </w:r>
      <w:proofErr w:type="gramEnd"/>
      <w:r w:rsidRPr="008C0A4A">
        <w:rPr>
          <w:rFonts w:eastAsia="Times New Roman"/>
          <w:sz w:val="24"/>
          <w:szCs w:val="24"/>
          <w:lang w:eastAsia="ru-RU"/>
        </w:rPr>
        <w:t xml:space="preserve"> «</w:t>
      </w:r>
      <w:proofErr w:type="gramStart"/>
      <w:r w:rsidRPr="008C0A4A">
        <w:rPr>
          <w:rFonts w:eastAsia="Times New Roman"/>
          <w:sz w:val="24"/>
          <w:szCs w:val="24"/>
          <w:lang w:eastAsia="ru-RU"/>
        </w:rPr>
        <w:t xml:space="preserve">О порядке подготовки и аттестации работников организаций, поднадзорных Федеральной службе по экологическому, технологическому и атомному надзору», от 12.07.2010 №591 «Об организации </w:t>
      </w:r>
      <w:r w:rsidRPr="008C0A4A">
        <w:rPr>
          <w:rFonts w:eastAsia="Times New Roman"/>
          <w:spacing w:val="-7"/>
          <w:sz w:val="24"/>
          <w:szCs w:val="24"/>
          <w:lang w:eastAsia="ru-RU"/>
        </w:rPr>
        <w:t xml:space="preserve">работы </w:t>
      </w:r>
      <w:r w:rsidRPr="008C0A4A">
        <w:rPr>
          <w:rFonts w:eastAsia="Times New Roman"/>
          <w:spacing w:val="-1"/>
          <w:sz w:val="24"/>
          <w:szCs w:val="24"/>
          <w:lang w:eastAsia="ru-RU"/>
        </w:rPr>
        <w:t>аттестационных</w:t>
      </w:r>
      <w:r w:rsidRPr="008C0A4A">
        <w:rPr>
          <w:rFonts w:eastAsia="Times New Roman"/>
          <w:sz w:val="24"/>
          <w:szCs w:val="24"/>
          <w:lang w:eastAsia="ru-RU"/>
        </w:rPr>
        <w:t xml:space="preserve"> </w:t>
      </w:r>
      <w:r w:rsidRPr="008C0A4A">
        <w:rPr>
          <w:rFonts w:eastAsia="Times New Roman"/>
          <w:spacing w:val="-4"/>
          <w:sz w:val="24"/>
          <w:szCs w:val="24"/>
          <w:lang w:eastAsia="ru-RU"/>
        </w:rPr>
        <w:t>комиссий</w:t>
      </w:r>
      <w:r w:rsidRPr="008C0A4A">
        <w:rPr>
          <w:rFonts w:eastAsia="Times New Roman"/>
          <w:sz w:val="24"/>
          <w:szCs w:val="24"/>
          <w:lang w:eastAsia="ru-RU"/>
        </w:rPr>
        <w:t xml:space="preserve"> </w:t>
      </w:r>
      <w:r w:rsidRPr="008C0A4A">
        <w:rPr>
          <w:rFonts w:eastAsia="Times New Roman"/>
          <w:spacing w:val="-3"/>
          <w:sz w:val="24"/>
          <w:szCs w:val="24"/>
          <w:lang w:eastAsia="ru-RU"/>
        </w:rPr>
        <w:t>Федеральной</w:t>
      </w:r>
      <w:r w:rsidRPr="008C0A4A">
        <w:rPr>
          <w:rFonts w:eastAsia="Times New Roman"/>
          <w:sz w:val="24"/>
          <w:szCs w:val="24"/>
          <w:lang w:eastAsia="ru-RU"/>
        </w:rPr>
        <w:t xml:space="preserve"> </w:t>
      </w:r>
      <w:r w:rsidRPr="008C0A4A">
        <w:rPr>
          <w:rFonts w:eastAsia="Times New Roman"/>
          <w:spacing w:val="-5"/>
          <w:sz w:val="24"/>
          <w:szCs w:val="24"/>
          <w:lang w:eastAsia="ru-RU"/>
        </w:rPr>
        <w:t xml:space="preserve">службы </w:t>
      </w:r>
      <w:r w:rsidRPr="008C0A4A">
        <w:rPr>
          <w:rFonts w:eastAsia="Times New Roman"/>
          <w:sz w:val="24"/>
          <w:szCs w:val="24"/>
          <w:lang w:eastAsia="ru-RU"/>
        </w:rPr>
        <w:t>по экологическому, технологическому и атомному надзору», приказом Министерства здравоохранения и социального развития Российской Федерации от 23.04.2008 №188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</w:t>
      </w:r>
      <w:proofErr w:type="gramEnd"/>
      <w:r w:rsidRPr="008C0A4A">
        <w:rPr>
          <w:rFonts w:eastAsia="Times New Roman"/>
          <w:sz w:val="24"/>
          <w:szCs w:val="24"/>
          <w:lang w:eastAsia="ru-RU"/>
        </w:rPr>
        <w:t xml:space="preserve"> архитектуры и градостроительной деятельности», приказом Министерства регионального развития Российской Федерации от 30.12.2009 № 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строительства».</w:t>
      </w:r>
    </w:p>
    <w:p w14:paraId="02D824DB" w14:textId="77777777" w:rsidR="00762101" w:rsidRPr="008C0A4A" w:rsidRDefault="00762101" w:rsidP="008C0A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8C0A4A">
        <w:rPr>
          <w:rFonts w:eastAsia="Times New Roman"/>
          <w:sz w:val="24"/>
          <w:szCs w:val="24"/>
          <w:lang w:eastAsia="ru-RU"/>
        </w:rPr>
        <w:t xml:space="preserve">1.2. Под системой аттестации работников, подлежащих аттестации по правилам, устанавливаемым </w:t>
      </w:r>
      <w:proofErr w:type="spellStart"/>
      <w:r w:rsidRPr="008C0A4A">
        <w:rPr>
          <w:rFonts w:eastAsia="Times New Roman"/>
          <w:sz w:val="24"/>
          <w:szCs w:val="24"/>
          <w:lang w:eastAsia="ru-RU"/>
        </w:rPr>
        <w:t>Ростехнадзором</w:t>
      </w:r>
      <w:proofErr w:type="spellEnd"/>
      <w:r w:rsidRPr="008C0A4A">
        <w:rPr>
          <w:rFonts w:eastAsia="Times New Roman"/>
          <w:sz w:val="24"/>
          <w:szCs w:val="24"/>
          <w:lang w:eastAsia="ru-RU"/>
        </w:rPr>
        <w:t>, понимается совокупность организационно-технических и административных мер и мероприятий, осуществляемых организацией - членом Ассоциации в целях своевременного и надлежащего прохождения её работниками указанной аттестации.</w:t>
      </w:r>
    </w:p>
    <w:p w14:paraId="6572CD64" w14:textId="116FDF6C" w:rsidR="00762101" w:rsidRPr="008C0A4A" w:rsidRDefault="00762101" w:rsidP="008C0A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firstLine="567"/>
        <w:jc w:val="both"/>
        <w:rPr>
          <w:rFonts w:eastAsia="Times New Roman"/>
          <w:sz w:val="24"/>
          <w:szCs w:val="24"/>
          <w:lang w:eastAsia="ru-RU"/>
        </w:rPr>
      </w:pPr>
      <w:r w:rsidRPr="008C0A4A">
        <w:rPr>
          <w:rFonts w:eastAsia="Times New Roman"/>
          <w:bCs/>
          <w:sz w:val="24"/>
          <w:szCs w:val="24"/>
          <w:lang w:eastAsia="ru-RU"/>
        </w:rPr>
        <w:t>1.</w:t>
      </w:r>
      <w:r w:rsidR="008C0A4A">
        <w:rPr>
          <w:rFonts w:eastAsia="Times New Roman"/>
          <w:bCs/>
          <w:sz w:val="24"/>
          <w:szCs w:val="24"/>
          <w:lang w:eastAsia="ru-RU"/>
        </w:rPr>
        <w:t>3</w:t>
      </w:r>
      <w:r w:rsidRPr="008C0A4A">
        <w:rPr>
          <w:rFonts w:eastAsia="Times New Roman"/>
          <w:bCs/>
          <w:sz w:val="24"/>
          <w:szCs w:val="24"/>
          <w:lang w:eastAsia="ru-RU"/>
        </w:rPr>
        <w:t>.</w:t>
      </w:r>
      <w:r w:rsidRPr="008C0A4A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8C0A4A">
        <w:rPr>
          <w:rFonts w:eastAsia="Times New Roman"/>
          <w:sz w:val="24"/>
          <w:szCs w:val="24"/>
          <w:lang w:eastAsia="ru-RU"/>
        </w:rPr>
        <w:t xml:space="preserve">Настоящие Требования к системе аттестации работников организаций (независимо от организационно-правовых форм и форм собственности), осуществляющих в том числе строительство особо опасных и технически сложных объектов капитального строительства (кроме объектов использования атомной энергии), разработаны в целях обеспечения безопасности их строительства, исполнения нормативных правовых актов </w:t>
      </w:r>
      <w:proofErr w:type="spellStart"/>
      <w:r w:rsidRPr="008C0A4A">
        <w:rPr>
          <w:rFonts w:eastAsia="Times New Roman"/>
          <w:sz w:val="24"/>
          <w:szCs w:val="24"/>
          <w:lang w:eastAsia="ru-RU"/>
        </w:rPr>
        <w:t>Ростехнадзора</w:t>
      </w:r>
      <w:proofErr w:type="spellEnd"/>
      <w:r w:rsidRPr="008C0A4A">
        <w:rPr>
          <w:rFonts w:eastAsia="Times New Roman"/>
          <w:sz w:val="24"/>
          <w:szCs w:val="24"/>
          <w:lang w:eastAsia="ru-RU"/>
        </w:rPr>
        <w:t xml:space="preserve"> в областях промышленной, экологической, энергетической безопасности, безопасности гидротехнических сооружений, которые в совокупности составляют правила </w:t>
      </w:r>
      <w:r w:rsidRPr="008C0A4A">
        <w:rPr>
          <w:rFonts w:eastAsia="Times New Roman"/>
          <w:sz w:val="24"/>
          <w:szCs w:val="24"/>
          <w:lang w:eastAsia="ru-RU"/>
        </w:rPr>
        <w:lastRenderedPageBreak/>
        <w:t>аттестации.</w:t>
      </w:r>
      <w:proofErr w:type="gramEnd"/>
    </w:p>
    <w:p w14:paraId="1B8CE88A" w14:textId="77777777" w:rsidR="008C0A4A" w:rsidRDefault="008C0A4A" w:rsidP="008C0A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5" w:firstLine="567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75CE23FB" w14:textId="4F816B05" w:rsidR="00762101" w:rsidRPr="008C0A4A" w:rsidRDefault="00762101" w:rsidP="008C0A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5" w:firstLine="567"/>
        <w:jc w:val="center"/>
        <w:rPr>
          <w:rFonts w:eastAsia="Times New Roman"/>
          <w:b/>
          <w:sz w:val="24"/>
          <w:szCs w:val="24"/>
          <w:lang w:eastAsia="ru-RU"/>
        </w:rPr>
      </w:pPr>
      <w:r w:rsidRPr="008C0A4A">
        <w:rPr>
          <w:rFonts w:eastAsia="Times New Roman"/>
          <w:b/>
          <w:bCs/>
          <w:sz w:val="24"/>
          <w:szCs w:val="24"/>
          <w:lang w:eastAsia="ru-RU"/>
        </w:rPr>
        <w:t xml:space="preserve">2. </w:t>
      </w:r>
      <w:r w:rsidRPr="008C0A4A">
        <w:rPr>
          <w:rFonts w:eastAsia="Times New Roman"/>
          <w:b/>
          <w:sz w:val="24"/>
          <w:szCs w:val="24"/>
          <w:lang w:eastAsia="ru-RU"/>
        </w:rPr>
        <w:t>Организационно-технические и административные меры</w:t>
      </w:r>
    </w:p>
    <w:p w14:paraId="00475C1C" w14:textId="77777777" w:rsidR="00762101" w:rsidRPr="008C0A4A" w:rsidRDefault="00762101" w:rsidP="008C0A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5" w:firstLine="567"/>
        <w:jc w:val="center"/>
        <w:rPr>
          <w:rFonts w:eastAsia="Times New Roman"/>
          <w:b/>
          <w:sz w:val="24"/>
          <w:szCs w:val="24"/>
          <w:lang w:eastAsia="ru-RU"/>
        </w:rPr>
      </w:pPr>
      <w:r w:rsidRPr="008C0A4A">
        <w:rPr>
          <w:rFonts w:eastAsia="Times New Roman"/>
          <w:b/>
          <w:sz w:val="24"/>
          <w:szCs w:val="24"/>
          <w:lang w:eastAsia="ru-RU"/>
        </w:rPr>
        <w:t xml:space="preserve"> и мероприятия в </w:t>
      </w:r>
      <w:proofErr w:type="gramStart"/>
      <w:r w:rsidRPr="008C0A4A">
        <w:rPr>
          <w:rFonts w:eastAsia="Times New Roman"/>
          <w:b/>
          <w:sz w:val="24"/>
          <w:szCs w:val="24"/>
          <w:lang w:eastAsia="ru-RU"/>
        </w:rPr>
        <w:t>рамках</w:t>
      </w:r>
      <w:proofErr w:type="gramEnd"/>
      <w:r w:rsidRPr="008C0A4A">
        <w:rPr>
          <w:rFonts w:eastAsia="Times New Roman"/>
          <w:b/>
          <w:sz w:val="24"/>
          <w:szCs w:val="24"/>
          <w:lang w:eastAsia="ru-RU"/>
        </w:rPr>
        <w:t xml:space="preserve"> системы аттестации</w:t>
      </w:r>
    </w:p>
    <w:p w14:paraId="7C7C6783" w14:textId="77777777" w:rsidR="00762101" w:rsidRPr="008C0A4A" w:rsidRDefault="00762101" w:rsidP="008C0A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5" w:firstLine="567"/>
        <w:jc w:val="both"/>
        <w:rPr>
          <w:rFonts w:eastAsia="Times New Roman"/>
          <w:bCs/>
          <w:sz w:val="24"/>
          <w:szCs w:val="24"/>
          <w:lang w:eastAsia="ru-RU"/>
        </w:rPr>
      </w:pPr>
      <w:r w:rsidRPr="008C0A4A">
        <w:rPr>
          <w:rFonts w:eastAsia="Times New Roman"/>
          <w:bCs/>
          <w:sz w:val="24"/>
          <w:szCs w:val="24"/>
          <w:lang w:eastAsia="ru-RU"/>
        </w:rPr>
        <w:t>2.1. Определение Перечня должностей работников, подлежащих аттестации.</w:t>
      </w:r>
    </w:p>
    <w:p w14:paraId="4B9BF7D0" w14:textId="77777777" w:rsidR="00762101" w:rsidRPr="008C0A4A" w:rsidRDefault="00762101" w:rsidP="008C0A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" w:firstLine="567"/>
        <w:jc w:val="both"/>
        <w:rPr>
          <w:rFonts w:eastAsia="Times New Roman"/>
          <w:sz w:val="24"/>
          <w:szCs w:val="24"/>
          <w:lang w:eastAsia="ru-RU"/>
        </w:rPr>
      </w:pPr>
      <w:r w:rsidRPr="008C0A4A">
        <w:rPr>
          <w:rFonts w:eastAsia="Times New Roman"/>
          <w:spacing w:val="-1"/>
          <w:sz w:val="24"/>
          <w:szCs w:val="24"/>
          <w:lang w:eastAsia="ru-RU"/>
        </w:rPr>
        <w:t xml:space="preserve">2.1.1. </w:t>
      </w:r>
      <w:proofErr w:type="gramStart"/>
      <w:r w:rsidRPr="008C0A4A">
        <w:rPr>
          <w:rFonts w:eastAsia="Times New Roman"/>
          <w:sz w:val="24"/>
          <w:szCs w:val="24"/>
          <w:lang w:eastAsia="ru-RU"/>
        </w:rPr>
        <w:t>Перечень</w:t>
      </w:r>
      <w:r w:rsidRPr="008C0A4A">
        <w:rPr>
          <w:rFonts w:eastAsia="Times New Roman"/>
          <w:spacing w:val="-1"/>
          <w:sz w:val="24"/>
          <w:szCs w:val="24"/>
          <w:lang w:eastAsia="ru-RU"/>
        </w:rPr>
        <w:t xml:space="preserve"> должностей работников, подлежащих аттестации по правилам, установленным </w:t>
      </w:r>
      <w:proofErr w:type="spellStart"/>
      <w:r w:rsidRPr="008C0A4A">
        <w:rPr>
          <w:rFonts w:eastAsia="Times New Roman"/>
          <w:spacing w:val="-1"/>
          <w:sz w:val="24"/>
          <w:szCs w:val="24"/>
          <w:lang w:eastAsia="ru-RU"/>
        </w:rPr>
        <w:t>Ростехнадзором</w:t>
      </w:r>
      <w:proofErr w:type="spellEnd"/>
      <w:r w:rsidRPr="008C0A4A">
        <w:rPr>
          <w:rFonts w:eastAsia="Times New Roman"/>
          <w:spacing w:val="-1"/>
          <w:sz w:val="24"/>
          <w:szCs w:val="24"/>
          <w:lang w:eastAsia="ru-RU"/>
        </w:rPr>
        <w:t xml:space="preserve">, в случае выполнения работ, влияющих на </w:t>
      </w:r>
      <w:r w:rsidRPr="008C0A4A">
        <w:rPr>
          <w:rFonts w:eastAsia="Times New Roman"/>
          <w:sz w:val="24"/>
          <w:szCs w:val="24"/>
          <w:lang w:eastAsia="ru-RU"/>
        </w:rPr>
        <w:t xml:space="preserve">промышленную, экологическую, энергетическую безопасность </w:t>
      </w:r>
      <w:r w:rsidRPr="008C0A4A">
        <w:rPr>
          <w:rFonts w:eastAsia="Times New Roman"/>
          <w:spacing w:val="-1"/>
          <w:sz w:val="24"/>
          <w:szCs w:val="24"/>
          <w:lang w:eastAsia="ru-RU"/>
        </w:rPr>
        <w:t>при строительстве, реконструкции и капитальном ремонте</w:t>
      </w:r>
      <w:r w:rsidRPr="008C0A4A">
        <w:rPr>
          <w:rFonts w:eastAsia="Times New Roman"/>
          <w:sz w:val="24"/>
          <w:szCs w:val="24"/>
          <w:lang w:eastAsia="ru-RU"/>
        </w:rPr>
        <w:t xml:space="preserve"> особо опасных и технически сложных объектов капитального строительства (кроме объектов использования атомной энергии),</w:t>
      </w:r>
      <w:r w:rsidRPr="008C0A4A">
        <w:rPr>
          <w:rFonts w:eastAsia="Times New Roman"/>
          <w:spacing w:val="-1"/>
          <w:sz w:val="24"/>
          <w:szCs w:val="24"/>
          <w:lang w:eastAsia="ru-RU"/>
        </w:rPr>
        <w:t xml:space="preserve"> поднадзорных </w:t>
      </w:r>
      <w:proofErr w:type="spellStart"/>
      <w:r w:rsidRPr="008C0A4A">
        <w:rPr>
          <w:rFonts w:eastAsia="Times New Roman"/>
          <w:spacing w:val="-1"/>
          <w:sz w:val="24"/>
          <w:szCs w:val="24"/>
          <w:lang w:eastAsia="ru-RU"/>
        </w:rPr>
        <w:t>Ростехнадзору</w:t>
      </w:r>
      <w:proofErr w:type="spellEnd"/>
      <w:r w:rsidRPr="008C0A4A">
        <w:rPr>
          <w:rFonts w:eastAsia="Times New Roman"/>
          <w:spacing w:val="-1"/>
          <w:sz w:val="24"/>
          <w:szCs w:val="24"/>
          <w:lang w:eastAsia="ru-RU"/>
        </w:rPr>
        <w:t>, определен с учетом</w:t>
      </w:r>
      <w:r w:rsidRPr="008C0A4A">
        <w:rPr>
          <w:rFonts w:eastAsia="Times New Roman"/>
          <w:sz w:val="24"/>
          <w:szCs w:val="24"/>
          <w:lang w:eastAsia="ru-RU"/>
        </w:rPr>
        <w:t xml:space="preserve"> приказа Министерства здравоохранения и социального развития Российской Федерации от 23.04.2008 №188.</w:t>
      </w:r>
      <w:proofErr w:type="gramEnd"/>
    </w:p>
    <w:p w14:paraId="397EBDB4" w14:textId="77777777" w:rsidR="00762101" w:rsidRPr="008C0A4A" w:rsidRDefault="00762101" w:rsidP="008C0A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" w:firstLine="567"/>
        <w:jc w:val="both"/>
        <w:rPr>
          <w:rFonts w:eastAsia="Times New Roman"/>
          <w:sz w:val="24"/>
          <w:szCs w:val="24"/>
          <w:lang w:eastAsia="ru-RU"/>
        </w:rPr>
      </w:pPr>
      <w:r w:rsidRPr="008C0A4A">
        <w:rPr>
          <w:rFonts w:eastAsia="Times New Roman"/>
          <w:sz w:val="24"/>
          <w:szCs w:val="24"/>
          <w:lang w:eastAsia="ru-RU"/>
        </w:rPr>
        <w:t xml:space="preserve">2.1.2. Работниками организаций – членов Ассоциации, подлежащими аттестации по правилам, установленным </w:t>
      </w:r>
      <w:proofErr w:type="spellStart"/>
      <w:r w:rsidRPr="008C0A4A">
        <w:rPr>
          <w:rFonts w:eastAsia="Times New Roman"/>
          <w:sz w:val="24"/>
          <w:szCs w:val="24"/>
          <w:lang w:eastAsia="ru-RU"/>
        </w:rPr>
        <w:t>Ростехнадзором</w:t>
      </w:r>
      <w:proofErr w:type="spellEnd"/>
      <w:r w:rsidRPr="008C0A4A">
        <w:rPr>
          <w:rFonts w:eastAsia="Times New Roman"/>
          <w:sz w:val="24"/>
          <w:szCs w:val="24"/>
          <w:lang w:eastAsia="ru-RU"/>
        </w:rPr>
        <w:t>, являются:</w:t>
      </w:r>
    </w:p>
    <w:p w14:paraId="4E4085BF" w14:textId="77777777" w:rsidR="00762101" w:rsidRPr="008C0A4A" w:rsidRDefault="00762101" w:rsidP="008C0A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8C0A4A">
        <w:rPr>
          <w:rFonts w:eastAsia="Times New Roman"/>
          <w:color w:val="000000"/>
          <w:sz w:val="24"/>
          <w:szCs w:val="24"/>
          <w:lang w:eastAsia="ru-RU"/>
        </w:rPr>
        <w:t>- директор (генеральный директор, управляющий) строительной организации;</w:t>
      </w:r>
    </w:p>
    <w:p w14:paraId="1C57C4AF" w14:textId="77777777" w:rsidR="00762101" w:rsidRPr="008C0A4A" w:rsidRDefault="00762101" w:rsidP="008C0A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8C0A4A">
        <w:rPr>
          <w:rFonts w:eastAsia="Times New Roman"/>
          <w:color w:val="000000"/>
          <w:sz w:val="24"/>
          <w:szCs w:val="24"/>
          <w:lang w:eastAsia="ru-RU"/>
        </w:rPr>
        <w:t>- главный инженер строительной организации;</w:t>
      </w:r>
    </w:p>
    <w:p w14:paraId="6E212E4F" w14:textId="77777777" w:rsidR="00762101" w:rsidRPr="008C0A4A" w:rsidRDefault="00762101" w:rsidP="008C0A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8C0A4A">
        <w:rPr>
          <w:rFonts w:eastAsia="Times New Roman"/>
          <w:color w:val="000000"/>
          <w:sz w:val="24"/>
          <w:szCs w:val="24"/>
          <w:lang w:eastAsia="ru-RU"/>
        </w:rPr>
        <w:t>- главный технолог строительной организации;</w:t>
      </w:r>
    </w:p>
    <w:p w14:paraId="09FA8A82" w14:textId="77777777" w:rsidR="00762101" w:rsidRPr="008C0A4A" w:rsidRDefault="00762101" w:rsidP="008C0A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8C0A4A">
        <w:rPr>
          <w:rFonts w:eastAsia="Times New Roman"/>
          <w:color w:val="000000"/>
          <w:sz w:val="24"/>
          <w:szCs w:val="24"/>
          <w:lang w:eastAsia="ru-RU"/>
        </w:rPr>
        <w:t>- главный механик строительной организации;</w:t>
      </w:r>
    </w:p>
    <w:p w14:paraId="6BA04FCD" w14:textId="77777777" w:rsidR="00762101" w:rsidRPr="008C0A4A" w:rsidRDefault="00762101" w:rsidP="008C0A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8C0A4A">
        <w:rPr>
          <w:rFonts w:eastAsia="Times New Roman"/>
          <w:color w:val="000000"/>
          <w:sz w:val="24"/>
          <w:szCs w:val="24"/>
          <w:lang w:eastAsia="ru-RU"/>
        </w:rPr>
        <w:t>- главный энергетик строительной организации;</w:t>
      </w:r>
    </w:p>
    <w:p w14:paraId="00225C9E" w14:textId="77777777" w:rsidR="00762101" w:rsidRPr="008C0A4A" w:rsidRDefault="00762101" w:rsidP="008C0A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8C0A4A">
        <w:rPr>
          <w:rFonts w:eastAsia="Times New Roman"/>
          <w:color w:val="000000"/>
          <w:sz w:val="24"/>
          <w:szCs w:val="24"/>
          <w:lang w:eastAsia="ru-RU"/>
        </w:rPr>
        <w:t>- заместитель директора по капитальному строительству;</w:t>
      </w:r>
    </w:p>
    <w:p w14:paraId="4147D7AA" w14:textId="77777777" w:rsidR="00762101" w:rsidRPr="008C0A4A" w:rsidRDefault="00762101" w:rsidP="008C0A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8C0A4A">
        <w:rPr>
          <w:rFonts w:eastAsia="Times New Roman"/>
          <w:color w:val="000000"/>
          <w:sz w:val="24"/>
          <w:szCs w:val="24"/>
          <w:lang w:eastAsia="ru-RU"/>
        </w:rPr>
        <w:t>- начальник отдела капитального строительства;</w:t>
      </w:r>
    </w:p>
    <w:p w14:paraId="7C296C6C" w14:textId="77777777" w:rsidR="00762101" w:rsidRPr="008C0A4A" w:rsidRDefault="00762101" w:rsidP="008C0A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8C0A4A">
        <w:rPr>
          <w:rFonts w:eastAsia="Times New Roman"/>
          <w:sz w:val="24"/>
          <w:szCs w:val="24"/>
          <w:lang w:eastAsia="ru-RU"/>
        </w:rPr>
        <w:t>- начальник отдела автоматизации и механизации производственных процессов;</w:t>
      </w:r>
    </w:p>
    <w:p w14:paraId="5C316764" w14:textId="77777777" w:rsidR="00762101" w:rsidRPr="008C0A4A" w:rsidRDefault="00762101" w:rsidP="008C0A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8C0A4A">
        <w:rPr>
          <w:rFonts w:eastAsia="Times New Roman"/>
          <w:color w:val="000000"/>
          <w:sz w:val="24"/>
          <w:szCs w:val="24"/>
          <w:lang w:eastAsia="ru-RU"/>
        </w:rPr>
        <w:t>- начальник производственно-технического отдела;</w:t>
      </w:r>
    </w:p>
    <w:p w14:paraId="6E58406A" w14:textId="77777777" w:rsidR="00762101" w:rsidRPr="008C0A4A" w:rsidRDefault="00762101" w:rsidP="008C0A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8C0A4A">
        <w:rPr>
          <w:rFonts w:eastAsia="Times New Roman"/>
          <w:color w:val="000000"/>
          <w:sz w:val="24"/>
          <w:szCs w:val="24"/>
          <w:lang w:eastAsia="ru-RU"/>
        </w:rPr>
        <w:t>- производитель работ (прораб);</w:t>
      </w:r>
    </w:p>
    <w:p w14:paraId="4AAC2196" w14:textId="77777777" w:rsidR="00762101" w:rsidRPr="008C0A4A" w:rsidRDefault="00762101" w:rsidP="008C0A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C0A4A">
        <w:rPr>
          <w:rFonts w:eastAsia="Times New Roman"/>
          <w:color w:val="000000"/>
          <w:sz w:val="24"/>
          <w:szCs w:val="24"/>
          <w:lang w:eastAsia="ru-RU"/>
        </w:rPr>
        <w:t>- начальник отдела контроля качества;</w:t>
      </w:r>
    </w:p>
    <w:p w14:paraId="489153BB" w14:textId="77777777" w:rsidR="00762101" w:rsidRPr="008C0A4A" w:rsidRDefault="00762101" w:rsidP="008C0A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" w:firstLine="567"/>
        <w:jc w:val="both"/>
        <w:rPr>
          <w:rFonts w:eastAsia="Times New Roman"/>
          <w:sz w:val="24"/>
          <w:szCs w:val="24"/>
          <w:lang w:eastAsia="ru-RU"/>
        </w:rPr>
      </w:pPr>
      <w:r w:rsidRPr="008C0A4A">
        <w:rPr>
          <w:rFonts w:eastAsia="Times New Roman"/>
          <w:sz w:val="24"/>
          <w:szCs w:val="24"/>
          <w:lang w:eastAsia="ru-RU"/>
        </w:rPr>
        <w:t>- инженер-технолог строительной организации;</w:t>
      </w:r>
    </w:p>
    <w:p w14:paraId="0A45F76A" w14:textId="77777777" w:rsidR="00762101" w:rsidRPr="008C0A4A" w:rsidRDefault="00762101" w:rsidP="008C0A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" w:firstLine="567"/>
        <w:jc w:val="both"/>
        <w:rPr>
          <w:rFonts w:eastAsia="Times New Roman"/>
          <w:sz w:val="24"/>
          <w:szCs w:val="24"/>
          <w:lang w:eastAsia="ru-RU"/>
        </w:rPr>
      </w:pPr>
      <w:r w:rsidRPr="008C0A4A">
        <w:rPr>
          <w:rFonts w:eastAsia="Times New Roman"/>
          <w:sz w:val="24"/>
          <w:szCs w:val="24"/>
          <w:lang w:eastAsia="ru-RU"/>
        </w:rPr>
        <w:t>- механик;</w:t>
      </w:r>
    </w:p>
    <w:p w14:paraId="3931661D" w14:textId="77777777" w:rsidR="00762101" w:rsidRPr="008C0A4A" w:rsidRDefault="00762101" w:rsidP="008C0A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" w:firstLine="567"/>
        <w:jc w:val="both"/>
        <w:rPr>
          <w:rFonts w:eastAsia="Times New Roman"/>
          <w:sz w:val="24"/>
          <w:szCs w:val="24"/>
          <w:lang w:eastAsia="ru-RU"/>
        </w:rPr>
      </w:pPr>
      <w:r w:rsidRPr="008C0A4A">
        <w:rPr>
          <w:rFonts w:eastAsia="Times New Roman"/>
          <w:sz w:val="24"/>
          <w:szCs w:val="24"/>
          <w:lang w:eastAsia="ru-RU"/>
        </w:rPr>
        <w:t>- инженер по качеству;</w:t>
      </w:r>
    </w:p>
    <w:p w14:paraId="372740C0" w14:textId="77777777" w:rsidR="00762101" w:rsidRPr="008C0A4A" w:rsidRDefault="00762101" w:rsidP="008C0A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" w:firstLine="567"/>
        <w:jc w:val="both"/>
        <w:rPr>
          <w:rFonts w:eastAsia="Times New Roman"/>
          <w:sz w:val="24"/>
          <w:szCs w:val="24"/>
          <w:lang w:eastAsia="ru-RU"/>
        </w:rPr>
      </w:pPr>
      <w:r w:rsidRPr="008C0A4A">
        <w:rPr>
          <w:rFonts w:eastAsia="Times New Roman"/>
          <w:sz w:val="24"/>
          <w:szCs w:val="24"/>
          <w:lang w:eastAsia="ru-RU"/>
        </w:rPr>
        <w:t>- инженер по строительному контролю.</w:t>
      </w:r>
    </w:p>
    <w:p w14:paraId="77EBD3E6" w14:textId="77777777" w:rsidR="00762101" w:rsidRPr="008C0A4A" w:rsidRDefault="00762101" w:rsidP="008C0A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8C0A4A">
        <w:rPr>
          <w:rFonts w:eastAsia="Times New Roman"/>
          <w:sz w:val="24"/>
          <w:szCs w:val="24"/>
          <w:lang w:eastAsia="ru-RU"/>
        </w:rPr>
        <w:t xml:space="preserve">2.1.3. </w:t>
      </w:r>
      <w:proofErr w:type="gramStart"/>
      <w:r w:rsidRPr="008C0A4A">
        <w:rPr>
          <w:rFonts w:eastAsia="Times New Roman"/>
          <w:sz w:val="24"/>
          <w:szCs w:val="24"/>
          <w:lang w:eastAsia="ru-RU"/>
        </w:rPr>
        <w:t xml:space="preserve">Работники организаций-членов Ассоциации, наименование должностей которых не соответствует указанным в пункте 2.1.2. настоящих Требований, также подлежат аттестации </w:t>
      </w:r>
      <w:r w:rsidRPr="008C0A4A">
        <w:rPr>
          <w:rFonts w:eastAsia="Times New Roman"/>
          <w:spacing w:val="-1"/>
          <w:sz w:val="24"/>
          <w:szCs w:val="24"/>
          <w:lang w:eastAsia="ru-RU"/>
        </w:rPr>
        <w:t xml:space="preserve">по правилам, установленным </w:t>
      </w:r>
      <w:proofErr w:type="spellStart"/>
      <w:r w:rsidRPr="008C0A4A">
        <w:rPr>
          <w:rFonts w:eastAsia="Times New Roman"/>
          <w:spacing w:val="-1"/>
          <w:sz w:val="24"/>
          <w:szCs w:val="24"/>
          <w:lang w:eastAsia="ru-RU"/>
        </w:rPr>
        <w:t>Ростехнадзором</w:t>
      </w:r>
      <w:proofErr w:type="spellEnd"/>
      <w:r w:rsidRPr="008C0A4A">
        <w:rPr>
          <w:rFonts w:eastAsia="Times New Roman"/>
          <w:spacing w:val="-1"/>
          <w:sz w:val="24"/>
          <w:szCs w:val="24"/>
          <w:lang w:eastAsia="ru-RU"/>
        </w:rPr>
        <w:t xml:space="preserve">, </w:t>
      </w:r>
      <w:r w:rsidRPr="008C0A4A">
        <w:rPr>
          <w:rFonts w:eastAsia="Times New Roman"/>
          <w:sz w:val="24"/>
          <w:szCs w:val="24"/>
          <w:lang w:eastAsia="ru-RU"/>
        </w:rPr>
        <w:t>в случае, если их функциональные обязанности могут быть отнесены к одной из указанных в пункте 2.1.2. должностей, а также, если они непосредственно осуществляют работы, влияющие на промышленную, экологическую, энергетическую безопасность особо опасных и технически сложных объектов капитального строительства.</w:t>
      </w:r>
      <w:proofErr w:type="gramEnd"/>
    </w:p>
    <w:p w14:paraId="67DD56B4" w14:textId="77777777" w:rsidR="00825455" w:rsidRPr="00825455" w:rsidRDefault="00825455" w:rsidP="00825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spacing w:val="-1"/>
          <w:sz w:val="24"/>
          <w:szCs w:val="24"/>
          <w:lang w:eastAsia="ru-RU"/>
        </w:rPr>
      </w:pPr>
      <w:r w:rsidRPr="00825455">
        <w:rPr>
          <w:rFonts w:eastAsia="Times New Roman"/>
          <w:bCs/>
          <w:spacing w:val="-1"/>
          <w:sz w:val="24"/>
          <w:szCs w:val="24"/>
          <w:lang w:eastAsia="ru-RU"/>
        </w:rPr>
        <w:t>2.2. Подготовка работников перед прохождением аттестации.</w:t>
      </w:r>
    </w:p>
    <w:p w14:paraId="31541640" w14:textId="77777777" w:rsidR="00825455" w:rsidRPr="00825455" w:rsidRDefault="00825455" w:rsidP="00825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spacing w:val="-1"/>
          <w:sz w:val="24"/>
          <w:szCs w:val="24"/>
          <w:lang w:eastAsia="ru-RU"/>
        </w:rPr>
      </w:pPr>
      <w:r w:rsidRPr="00825455">
        <w:rPr>
          <w:rFonts w:eastAsia="Times New Roman"/>
          <w:bCs/>
          <w:spacing w:val="-1"/>
          <w:sz w:val="24"/>
          <w:szCs w:val="24"/>
          <w:lang w:eastAsia="ru-RU"/>
        </w:rPr>
        <w:t>2.2.1. Аттестации специалистов по вопросам безопасности предшествует их подготовка по учебным программам, разработанным с учетом типовых программ, утверждаемых Федеральной службой по экологическому, технологическому и атомному надзору.</w:t>
      </w:r>
    </w:p>
    <w:p w14:paraId="01E66D72" w14:textId="77777777" w:rsidR="00825455" w:rsidRPr="00825455" w:rsidRDefault="00825455" w:rsidP="00825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spacing w:val="-1"/>
          <w:sz w:val="24"/>
          <w:szCs w:val="24"/>
          <w:lang w:eastAsia="ru-RU"/>
        </w:rPr>
      </w:pPr>
      <w:r w:rsidRPr="00825455">
        <w:rPr>
          <w:rFonts w:eastAsia="Times New Roman"/>
          <w:bCs/>
          <w:spacing w:val="-1"/>
          <w:sz w:val="24"/>
          <w:szCs w:val="24"/>
          <w:lang w:eastAsia="ru-RU"/>
        </w:rPr>
        <w:t>2.2.2. Подготовка может проводиться:</w:t>
      </w:r>
    </w:p>
    <w:p w14:paraId="000159E0" w14:textId="77777777" w:rsidR="00825455" w:rsidRPr="00825455" w:rsidRDefault="00825455" w:rsidP="00825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spacing w:val="-1"/>
          <w:sz w:val="24"/>
          <w:szCs w:val="24"/>
          <w:lang w:eastAsia="ru-RU"/>
        </w:rPr>
      </w:pPr>
      <w:r w:rsidRPr="00825455">
        <w:rPr>
          <w:rFonts w:eastAsia="Times New Roman"/>
          <w:bCs/>
          <w:spacing w:val="-1"/>
          <w:sz w:val="24"/>
          <w:szCs w:val="24"/>
          <w:lang w:eastAsia="ru-RU"/>
        </w:rPr>
        <w:t xml:space="preserve">- в </w:t>
      </w:r>
      <w:proofErr w:type="gramStart"/>
      <w:r w:rsidRPr="00825455">
        <w:rPr>
          <w:rFonts w:eastAsia="Times New Roman"/>
          <w:bCs/>
          <w:spacing w:val="-1"/>
          <w:sz w:val="24"/>
          <w:szCs w:val="24"/>
          <w:lang w:eastAsia="ru-RU"/>
        </w:rPr>
        <w:t>организациях</w:t>
      </w:r>
      <w:proofErr w:type="gramEnd"/>
      <w:r w:rsidRPr="00825455">
        <w:rPr>
          <w:rFonts w:eastAsia="Times New Roman"/>
          <w:bCs/>
          <w:spacing w:val="-1"/>
          <w:sz w:val="24"/>
          <w:szCs w:val="24"/>
          <w:lang w:eastAsia="ru-RU"/>
        </w:rPr>
        <w:t>, занимающихся подготовкой, в очной и дистанционной формах;</w:t>
      </w:r>
    </w:p>
    <w:p w14:paraId="4EE1A757" w14:textId="77777777" w:rsidR="00825455" w:rsidRPr="00825455" w:rsidRDefault="00825455" w:rsidP="00825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spacing w:val="-1"/>
          <w:sz w:val="24"/>
          <w:szCs w:val="24"/>
          <w:lang w:eastAsia="ru-RU"/>
        </w:rPr>
      </w:pPr>
      <w:r w:rsidRPr="00825455">
        <w:rPr>
          <w:rFonts w:eastAsia="Times New Roman"/>
          <w:bCs/>
          <w:spacing w:val="-1"/>
          <w:sz w:val="24"/>
          <w:szCs w:val="24"/>
          <w:lang w:eastAsia="ru-RU"/>
        </w:rPr>
        <w:t xml:space="preserve">- в </w:t>
      </w:r>
      <w:proofErr w:type="gramStart"/>
      <w:r w:rsidRPr="00825455">
        <w:rPr>
          <w:rFonts w:eastAsia="Times New Roman"/>
          <w:bCs/>
          <w:spacing w:val="-1"/>
          <w:sz w:val="24"/>
          <w:szCs w:val="24"/>
          <w:lang w:eastAsia="ru-RU"/>
        </w:rPr>
        <w:t>режиме</w:t>
      </w:r>
      <w:proofErr w:type="gramEnd"/>
      <w:r w:rsidRPr="00825455">
        <w:rPr>
          <w:rFonts w:eastAsia="Times New Roman"/>
          <w:bCs/>
          <w:spacing w:val="-1"/>
          <w:sz w:val="24"/>
          <w:szCs w:val="24"/>
          <w:lang w:eastAsia="ru-RU"/>
        </w:rPr>
        <w:t xml:space="preserve"> самоподготовки.</w:t>
      </w:r>
    </w:p>
    <w:p w14:paraId="41DD9196" w14:textId="77777777" w:rsidR="00825455" w:rsidRPr="00825455" w:rsidRDefault="00825455" w:rsidP="00825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spacing w:val="-1"/>
          <w:sz w:val="24"/>
          <w:szCs w:val="24"/>
          <w:lang w:eastAsia="ru-RU"/>
        </w:rPr>
      </w:pPr>
      <w:r w:rsidRPr="00825455">
        <w:rPr>
          <w:rFonts w:eastAsia="Times New Roman"/>
          <w:bCs/>
          <w:spacing w:val="-1"/>
          <w:sz w:val="24"/>
          <w:szCs w:val="24"/>
          <w:lang w:eastAsia="ru-RU"/>
        </w:rPr>
        <w:t>2.2.3. Организации, занимающиеся подготовкой, должны располагать в необходимом количестве специалистами, аттестованными в порядке, установленном настоящим Положением в соответствии со специализацией.</w:t>
      </w:r>
    </w:p>
    <w:p w14:paraId="6C270081" w14:textId="77777777" w:rsidR="00825455" w:rsidRPr="00825455" w:rsidRDefault="00825455" w:rsidP="00825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spacing w:val="-1"/>
          <w:sz w:val="24"/>
          <w:szCs w:val="24"/>
          <w:lang w:eastAsia="ru-RU"/>
        </w:rPr>
      </w:pPr>
      <w:r w:rsidRPr="00825455">
        <w:rPr>
          <w:rFonts w:eastAsia="Times New Roman"/>
          <w:bCs/>
          <w:spacing w:val="-1"/>
          <w:sz w:val="24"/>
          <w:szCs w:val="24"/>
          <w:lang w:eastAsia="ru-RU"/>
        </w:rPr>
        <w:t>2.3. Прохождение аттестации.</w:t>
      </w:r>
    </w:p>
    <w:p w14:paraId="07C1A9C3" w14:textId="2F4B4CFA" w:rsidR="008C0A4A" w:rsidRDefault="00825455" w:rsidP="00825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spacing w:val="-1"/>
          <w:sz w:val="24"/>
          <w:szCs w:val="24"/>
          <w:lang w:eastAsia="ru-RU"/>
        </w:rPr>
      </w:pPr>
      <w:r w:rsidRPr="00825455">
        <w:rPr>
          <w:rFonts w:eastAsia="Times New Roman"/>
          <w:bCs/>
          <w:spacing w:val="-1"/>
          <w:sz w:val="24"/>
          <w:szCs w:val="24"/>
          <w:lang w:eastAsia="ru-RU"/>
        </w:rPr>
        <w:t xml:space="preserve">Аттестация работников организаций – членов Ассоциации (первичная аттестация, периодическая аттестация и внеочередная аттестация) проводится в порядке и в сроки, установленные нормативными правовыми актами </w:t>
      </w:r>
      <w:proofErr w:type="spellStart"/>
      <w:r w:rsidRPr="00825455">
        <w:rPr>
          <w:rFonts w:eastAsia="Times New Roman"/>
          <w:bCs/>
          <w:spacing w:val="-1"/>
          <w:sz w:val="24"/>
          <w:szCs w:val="24"/>
          <w:lang w:eastAsia="ru-RU"/>
        </w:rPr>
        <w:t>Ростехнадзора</w:t>
      </w:r>
      <w:proofErr w:type="spellEnd"/>
      <w:r w:rsidRPr="00825455">
        <w:rPr>
          <w:rFonts w:eastAsia="Times New Roman"/>
          <w:bCs/>
          <w:spacing w:val="-1"/>
          <w:sz w:val="24"/>
          <w:szCs w:val="24"/>
          <w:lang w:eastAsia="ru-RU"/>
        </w:rPr>
        <w:t>.</w:t>
      </w:r>
    </w:p>
    <w:p w14:paraId="76D4CCE3" w14:textId="77777777" w:rsidR="00825455" w:rsidRDefault="00825455" w:rsidP="008254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6E00FF09" w14:textId="77777777" w:rsidR="00825455" w:rsidRDefault="00825455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br w:type="page"/>
      </w:r>
    </w:p>
    <w:p w14:paraId="4808439A" w14:textId="3734572C" w:rsidR="00762101" w:rsidRPr="008C0A4A" w:rsidRDefault="00762101" w:rsidP="008C0A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sz w:val="24"/>
          <w:szCs w:val="24"/>
          <w:lang w:eastAsia="ru-RU"/>
        </w:rPr>
      </w:pPr>
      <w:r w:rsidRPr="008C0A4A">
        <w:rPr>
          <w:rFonts w:eastAsia="Times New Roman"/>
          <w:b/>
          <w:bCs/>
          <w:sz w:val="24"/>
          <w:szCs w:val="24"/>
          <w:lang w:eastAsia="ru-RU"/>
        </w:rPr>
        <w:lastRenderedPageBreak/>
        <w:t xml:space="preserve">3. Документы, подтверждающие наличие </w:t>
      </w:r>
      <w:r w:rsidRPr="008C0A4A">
        <w:rPr>
          <w:rFonts w:eastAsia="Times New Roman"/>
          <w:b/>
          <w:sz w:val="24"/>
          <w:szCs w:val="24"/>
          <w:lang w:eastAsia="ru-RU"/>
        </w:rPr>
        <w:t xml:space="preserve">системы аттестации по правилам, устанавливаемым </w:t>
      </w:r>
      <w:proofErr w:type="spellStart"/>
      <w:r w:rsidRPr="008C0A4A">
        <w:rPr>
          <w:rFonts w:eastAsia="Times New Roman"/>
          <w:b/>
          <w:sz w:val="24"/>
          <w:szCs w:val="24"/>
          <w:lang w:eastAsia="ru-RU"/>
        </w:rPr>
        <w:t>Ростехнадзором</w:t>
      </w:r>
      <w:proofErr w:type="spellEnd"/>
    </w:p>
    <w:p w14:paraId="4CFF402C" w14:textId="35A79263" w:rsidR="00825455" w:rsidRPr="00825455" w:rsidRDefault="00825455" w:rsidP="00825455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825455">
        <w:rPr>
          <w:rFonts w:ascii="Times New Roman" w:hAnsi="Times New Roman" w:cs="Times New Roman"/>
          <w:sz w:val="24"/>
          <w:szCs w:val="24"/>
        </w:rPr>
        <w:t xml:space="preserve"> Аттестация специалистов проводится в </w:t>
      </w:r>
      <w:proofErr w:type="gramStart"/>
      <w:r w:rsidRPr="00825455">
        <w:rPr>
          <w:rFonts w:ascii="Times New Roman" w:hAnsi="Times New Roman" w:cs="Times New Roman"/>
          <w:sz w:val="24"/>
          <w:szCs w:val="24"/>
        </w:rPr>
        <w:t>комиссиях</w:t>
      </w:r>
      <w:proofErr w:type="gramEnd"/>
      <w:r w:rsidRPr="00825455">
        <w:rPr>
          <w:rFonts w:ascii="Times New Roman" w:hAnsi="Times New Roman" w:cs="Times New Roman"/>
          <w:sz w:val="24"/>
          <w:szCs w:val="24"/>
        </w:rPr>
        <w:t xml:space="preserve"> организаций, в которых работают аттестуемые, а также в аттестационных комиссиях Федеральной службы по экологическому, технологическому и атомному надзору (Центральная аттестационная комиссия, территориальные аттестационные комиссии).</w:t>
      </w:r>
    </w:p>
    <w:p w14:paraId="774DA47C" w14:textId="552E29E7" w:rsidR="00825455" w:rsidRPr="00825455" w:rsidRDefault="00825455" w:rsidP="00825455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45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25455">
        <w:rPr>
          <w:rFonts w:ascii="Times New Roman" w:hAnsi="Times New Roman" w:cs="Times New Roman"/>
          <w:sz w:val="24"/>
          <w:szCs w:val="24"/>
        </w:rPr>
        <w:t>. Специалисты подрядных и других привлекаемых организаций могут проходить аттестацию в аттестационных комиссиях организации-заказчика.</w:t>
      </w:r>
    </w:p>
    <w:p w14:paraId="78AC1457" w14:textId="174425BB" w:rsidR="00825455" w:rsidRPr="00825455" w:rsidRDefault="00825455" w:rsidP="00825455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45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25455">
        <w:rPr>
          <w:rFonts w:ascii="Times New Roman" w:hAnsi="Times New Roman" w:cs="Times New Roman"/>
          <w:sz w:val="24"/>
          <w:szCs w:val="24"/>
        </w:rPr>
        <w:t>. Аттестация членов аттестационных комиссий филиалов/структурных подразделений организации (без права юридического лица) проводится в аттестационной комиссии организации.</w:t>
      </w:r>
    </w:p>
    <w:p w14:paraId="7C955200" w14:textId="37855DE6" w:rsidR="00825455" w:rsidRPr="00825455" w:rsidRDefault="00825455" w:rsidP="00825455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45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25455">
        <w:rPr>
          <w:rFonts w:ascii="Times New Roman" w:hAnsi="Times New Roman" w:cs="Times New Roman"/>
          <w:sz w:val="24"/>
          <w:szCs w:val="24"/>
        </w:rPr>
        <w:t xml:space="preserve">. Периодическая аттестация специалистов проводится не реже чем один раз в пять лет. </w:t>
      </w:r>
      <w:proofErr w:type="gramStart"/>
      <w:r w:rsidRPr="00825455">
        <w:rPr>
          <w:rFonts w:ascii="Times New Roman" w:hAnsi="Times New Roman" w:cs="Times New Roman"/>
          <w:sz w:val="24"/>
          <w:szCs w:val="24"/>
        </w:rPr>
        <w:t>Если в нормативном правовом акте в сфере деятельности Федеральной службы по экологическому, технологическому и атомному надзору установлены иные сроки периодической аттестации, чем предусмотренные настоящим Положением, то применяются нормы настоящего Положения.</w:t>
      </w:r>
      <w:proofErr w:type="gramEnd"/>
    </w:p>
    <w:p w14:paraId="0777C8B5" w14:textId="6EF405EB" w:rsidR="00825455" w:rsidRPr="00825455" w:rsidRDefault="00825455" w:rsidP="00825455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45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25455">
        <w:rPr>
          <w:rFonts w:ascii="Times New Roman" w:hAnsi="Times New Roman" w:cs="Times New Roman"/>
          <w:sz w:val="24"/>
          <w:szCs w:val="24"/>
        </w:rPr>
        <w:t>. Лица, принимающие решение об аттестации, не должны принимать участие в проведении подготовки.</w:t>
      </w:r>
    </w:p>
    <w:p w14:paraId="195B813A" w14:textId="1F7F362D" w:rsidR="00825455" w:rsidRPr="00825455" w:rsidRDefault="00825455" w:rsidP="00825455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45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25455">
        <w:rPr>
          <w:rFonts w:ascii="Times New Roman" w:hAnsi="Times New Roman" w:cs="Times New Roman"/>
          <w:sz w:val="24"/>
          <w:szCs w:val="24"/>
        </w:rPr>
        <w:t xml:space="preserve">. Аттестационные комиссии поднадзорных организаций создаются приказом (распоряжением) руководителя организации. В состав аттестационной комиссии организации включаются руководители и главные специалисты организации, руководители и начальники управлений, отделов, осуществляющих производственный и другие виды внутреннего </w:t>
      </w:r>
      <w:proofErr w:type="gramStart"/>
      <w:r w:rsidRPr="0082545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25455">
        <w:rPr>
          <w:rFonts w:ascii="Times New Roman" w:hAnsi="Times New Roman" w:cs="Times New Roman"/>
          <w:sz w:val="24"/>
          <w:szCs w:val="24"/>
        </w:rPr>
        <w:t xml:space="preserve"> соблюдением требований безопасности, представители аварийно-спасательных служб и другие высококвалифицированные специалисты. Возглавляет комиссию один из руководителей организации.</w:t>
      </w:r>
    </w:p>
    <w:p w14:paraId="66794DC2" w14:textId="44FB353A" w:rsidR="00825455" w:rsidRPr="00825455" w:rsidRDefault="00825455" w:rsidP="00825455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45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25455">
        <w:rPr>
          <w:rFonts w:ascii="Times New Roman" w:hAnsi="Times New Roman" w:cs="Times New Roman"/>
          <w:sz w:val="24"/>
          <w:szCs w:val="24"/>
        </w:rPr>
        <w:t>. По инициативе председателя аттестационной комиссии организации или его заместителя в состав комиссии по согласованию могут включаться представители территориальных органов Федеральной службы по экологическому, технологическому и атомному надзору, если обязательность их участия не предусмотрена соответствующими нормативными правовыми актами.</w:t>
      </w:r>
    </w:p>
    <w:p w14:paraId="56A8F473" w14:textId="507A68B1" w:rsidR="00825455" w:rsidRPr="00825455" w:rsidRDefault="00825455" w:rsidP="00825455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45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25455">
        <w:rPr>
          <w:rFonts w:ascii="Times New Roman" w:hAnsi="Times New Roman" w:cs="Times New Roman"/>
          <w:sz w:val="24"/>
          <w:szCs w:val="24"/>
        </w:rPr>
        <w:t xml:space="preserve"> Аттестация специалистов в </w:t>
      </w:r>
      <w:proofErr w:type="gramStart"/>
      <w:r w:rsidRPr="00825455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825455">
        <w:rPr>
          <w:rFonts w:ascii="Times New Roman" w:hAnsi="Times New Roman" w:cs="Times New Roman"/>
          <w:sz w:val="24"/>
          <w:szCs w:val="24"/>
        </w:rPr>
        <w:t xml:space="preserve"> осуществляется по графику, утверждаемому руководителем организации. Лица, подлежащие аттестации, должны быть ознакомлены с графиком и местом проведения аттестации. График аттестации направляется в соответствующие территориальные органы Федеральной службы по экологическому, технологическому и атомному надзору в порядке информирования.</w:t>
      </w:r>
    </w:p>
    <w:p w14:paraId="2AB6CBFA" w14:textId="7A805C59" w:rsidR="00825455" w:rsidRPr="00825455" w:rsidRDefault="00825455" w:rsidP="00825455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45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25455">
        <w:rPr>
          <w:rFonts w:ascii="Times New Roman" w:hAnsi="Times New Roman" w:cs="Times New Roman"/>
          <w:sz w:val="24"/>
          <w:szCs w:val="24"/>
        </w:rPr>
        <w:t>. Лица, не прошедшие аттестацию (проверку знаний), должны пройти ее повторно в сроки, установленные аттестационной комиссией. Лица, не прошедшие аттестацию, могут обжаловать решения аттестационной комиссии в соответствии с законодательством Российской Федерации.</w:t>
      </w:r>
    </w:p>
    <w:p w14:paraId="629B4724" w14:textId="77777777" w:rsidR="00825455" w:rsidRPr="00825455" w:rsidRDefault="00825455" w:rsidP="00825455">
      <w:pPr>
        <w:pStyle w:val="ConsPlusNormal"/>
        <w:spacing w:before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455">
        <w:rPr>
          <w:rFonts w:ascii="Times New Roman" w:hAnsi="Times New Roman" w:cs="Times New Roman"/>
          <w:b/>
          <w:sz w:val="24"/>
          <w:szCs w:val="24"/>
        </w:rPr>
        <w:t>4.</w:t>
      </w:r>
      <w:r w:rsidRPr="00825455">
        <w:rPr>
          <w:rFonts w:ascii="Times New Roman" w:hAnsi="Times New Roman" w:cs="Times New Roman"/>
          <w:b/>
          <w:sz w:val="24"/>
          <w:szCs w:val="24"/>
        </w:rPr>
        <w:tab/>
        <w:t xml:space="preserve">Документы, подтверждающие наличие системы аттестации по правилам, устанавливаемым </w:t>
      </w:r>
      <w:proofErr w:type="spellStart"/>
      <w:r w:rsidRPr="00825455">
        <w:rPr>
          <w:rFonts w:ascii="Times New Roman" w:hAnsi="Times New Roman" w:cs="Times New Roman"/>
          <w:b/>
          <w:sz w:val="24"/>
          <w:szCs w:val="24"/>
        </w:rPr>
        <w:t>Ростехнадзором</w:t>
      </w:r>
      <w:proofErr w:type="spellEnd"/>
    </w:p>
    <w:p w14:paraId="7A050D5C" w14:textId="77777777" w:rsidR="00825455" w:rsidRPr="00825455" w:rsidRDefault="00825455" w:rsidP="00825455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455">
        <w:rPr>
          <w:rFonts w:ascii="Times New Roman" w:hAnsi="Times New Roman" w:cs="Times New Roman"/>
          <w:sz w:val="24"/>
          <w:szCs w:val="24"/>
        </w:rPr>
        <w:t xml:space="preserve">4.1. Наличие в организации системы аттестации по правилам, устанавливаемым </w:t>
      </w:r>
      <w:proofErr w:type="spellStart"/>
      <w:r w:rsidRPr="00825455">
        <w:rPr>
          <w:rFonts w:ascii="Times New Roman" w:hAnsi="Times New Roman" w:cs="Times New Roman"/>
          <w:sz w:val="24"/>
          <w:szCs w:val="24"/>
        </w:rPr>
        <w:t>Ростехнадзором</w:t>
      </w:r>
      <w:proofErr w:type="spellEnd"/>
      <w:r w:rsidRPr="00825455">
        <w:rPr>
          <w:rFonts w:ascii="Times New Roman" w:hAnsi="Times New Roman" w:cs="Times New Roman"/>
          <w:sz w:val="24"/>
          <w:szCs w:val="24"/>
        </w:rPr>
        <w:t>, подтверждаются протоколом заседания аттестационной комиссии или его заверенной копией, а также удостоверениями об аттестации работников, при их наличии.</w:t>
      </w:r>
    </w:p>
    <w:p w14:paraId="125AC4F6" w14:textId="2EDE8818" w:rsidR="00762101" w:rsidRPr="00825455" w:rsidRDefault="00825455" w:rsidP="00825455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25455">
        <w:rPr>
          <w:rFonts w:ascii="Times New Roman" w:hAnsi="Times New Roman" w:cs="Times New Roman"/>
          <w:sz w:val="24"/>
          <w:szCs w:val="24"/>
        </w:rPr>
        <w:t>4.2. Документы, подтверждающие прохождение аттестации в Центральной аттестационной комиссии или в одной из территориальных аттестационных комиссий Федеральной службы по экологическому, технологическому и атомному надзору, действительны на всей территории Российской Федерации.</w:t>
      </w:r>
    </w:p>
    <w:p w14:paraId="43D7A997" w14:textId="74B46F46" w:rsidR="00296D7D" w:rsidRDefault="00296D7D" w:rsidP="00425B5A">
      <w:pPr>
        <w:pStyle w:val="ae"/>
        <w:tabs>
          <w:tab w:val="left" w:pos="0"/>
        </w:tabs>
        <w:spacing w:before="0" w:after="0"/>
        <w:ind w:firstLine="851"/>
        <w:jc w:val="right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lastRenderedPageBreak/>
        <w:t xml:space="preserve">ПРИЛОЖЕНИЕ N 1                 </w:t>
      </w:r>
    </w:p>
    <w:p w14:paraId="4391CBB0" w14:textId="77777777" w:rsidR="00296D7D" w:rsidRDefault="00296D7D" w:rsidP="00296D7D">
      <w:pPr>
        <w:pStyle w:val="ae"/>
        <w:spacing w:before="0" w:after="0"/>
        <w:ind w:firstLine="851"/>
        <w:jc w:val="center"/>
        <w:rPr>
          <w:rFonts w:cs="Times New Roman"/>
        </w:rPr>
      </w:pPr>
    </w:p>
    <w:p w14:paraId="4D45987A" w14:textId="77777777" w:rsidR="00202252" w:rsidRDefault="00202252" w:rsidP="00202252">
      <w:pPr>
        <w:pStyle w:val="ConsPlusNormal"/>
        <w:jc w:val="center"/>
      </w:pPr>
      <w:r>
        <w:t>ФОРМА ПРОТОКОЛА АТТЕСТАЦИОННОЙ КОМИССИИ</w:t>
      </w:r>
    </w:p>
    <w:p w14:paraId="01F74FE6" w14:textId="77777777" w:rsidR="00202252" w:rsidRDefault="00202252" w:rsidP="00202252">
      <w:pPr>
        <w:pStyle w:val="ConsPlusNormal"/>
        <w:ind w:firstLine="540"/>
        <w:jc w:val="both"/>
      </w:pPr>
    </w:p>
    <w:p w14:paraId="07C0DA4A" w14:textId="77777777" w:rsidR="00202252" w:rsidRDefault="00202252" w:rsidP="00202252">
      <w:pPr>
        <w:pStyle w:val="ConsPlusNonformat"/>
        <w:jc w:val="both"/>
      </w:pPr>
      <w:r>
        <w:t xml:space="preserve">                          Аттестационная комиссия</w:t>
      </w:r>
    </w:p>
    <w:p w14:paraId="0C82F10D" w14:textId="77777777" w:rsidR="00202252" w:rsidRDefault="00202252" w:rsidP="00202252">
      <w:pPr>
        <w:pStyle w:val="ConsPlusNonformat"/>
        <w:jc w:val="both"/>
      </w:pPr>
      <w:r>
        <w:t>___________________________________________________________________________</w:t>
      </w:r>
    </w:p>
    <w:p w14:paraId="1666319E" w14:textId="77777777" w:rsidR="00202252" w:rsidRDefault="00202252" w:rsidP="00202252">
      <w:pPr>
        <w:pStyle w:val="ConsPlusNonformat"/>
        <w:jc w:val="both"/>
      </w:pPr>
      <w:r>
        <w:t xml:space="preserve">                  (наименование аттестационной комиссии)</w:t>
      </w:r>
    </w:p>
    <w:p w14:paraId="698A43EE" w14:textId="77777777" w:rsidR="00202252" w:rsidRDefault="00202252" w:rsidP="00202252">
      <w:pPr>
        <w:pStyle w:val="ConsPlusNonformat"/>
        <w:jc w:val="both"/>
      </w:pPr>
    </w:p>
    <w:p w14:paraId="785CE9FC" w14:textId="77777777" w:rsidR="00202252" w:rsidRDefault="00202252" w:rsidP="00202252">
      <w:pPr>
        <w:pStyle w:val="ConsPlusNonformat"/>
        <w:jc w:val="both"/>
      </w:pPr>
      <w:r>
        <w:t xml:space="preserve">                             ПРОТОКОЛ N ______</w:t>
      </w:r>
    </w:p>
    <w:p w14:paraId="1F89514D" w14:textId="77777777" w:rsidR="00202252" w:rsidRDefault="00202252" w:rsidP="00202252">
      <w:pPr>
        <w:pStyle w:val="ConsPlusNonformat"/>
        <w:jc w:val="both"/>
      </w:pPr>
    </w:p>
    <w:p w14:paraId="7200A7E6" w14:textId="77777777" w:rsidR="00202252" w:rsidRDefault="00202252" w:rsidP="00202252">
      <w:pPr>
        <w:pStyle w:val="ConsPlusNonformat"/>
        <w:jc w:val="both"/>
      </w:pPr>
      <w:r>
        <w:t xml:space="preserve">"__" ______________ 20__ г.                            </w:t>
      </w:r>
      <w:proofErr w:type="gramStart"/>
      <w:r>
        <w:t>г</w:t>
      </w:r>
      <w:proofErr w:type="gramEnd"/>
      <w:r>
        <w:t>. _________________</w:t>
      </w:r>
    </w:p>
    <w:p w14:paraId="1E3613D9" w14:textId="77777777" w:rsidR="00202252" w:rsidRDefault="00202252" w:rsidP="00202252">
      <w:pPr>
        <w:pStyle w:val="ConsPlusNonformat"/>
        <w:jc w:val="both"/>
      </w:pPr>
    </w:p>
    <w:p w14:paraId="1BA437E3" w14:textId="77777777" w:rsidR="00202252" w:rsidRDefault="00202252" w:rsidP="00202252">
      <w:pPr>
        <w:pStyle w:val="ConsPlusNonformat"/>
        <w:jc w:val="both"/>
      </w:pPr>
      <w:r>
        <w:t>Председатель ______________________________________________________________</w:t>
      </w:r>
    </w:p>
    <w:p w14:paraId="0600C0F5" w14:textId="77777777" w:rsidR="00202252" w:rsidRDefault="00202252" w:rsidP="00202252">
      <w:pPr>
        <w:pStyle w:val="ConsPlusNonformat"/>
        <w:jc w:val="both"/>
      </w:pPr>
      <w:r>
        <w:t xml:space="preserve">                             (должность, фамилия, инициалы)</w:t>
      </w:r>
    </w:p>
    <w:p w14:paraId="65F72109" w14:textId="77777777" w:rsidR="00202252" w:rsidRDefault="00202252" w:rsidP="00202252">
      <w:pPr>
        <w:pStyle w:val="ConsPlusNonformat"/>
        <w:jc w:val="both"/>
      </w:pPr>
      <w:r>
        <w:t>Члены комиссии:</w:t>
      </w:r>
    </w:p>
    <w:p w14:paraId="54BB52A6" w14:textId="77777777" w:rsidR="00202252" w:rsidRDefault="00202252" w:rsidP="00202252">
      <w:pPr>
        <w:pStyle w:val="ConsPlusNonformat"/>
        <w:jc w:val="both"/>
      </w:pPr>
      <w:r>
        <w:t>___________________________________________________________________________</w:t>
      </w:r>
    </w:p>
    <w:p w14:paraId="315E983A" w14:textId="77777777" w:rsidR="00202252" w:rsidRDefault="00202252" w:rsidP="00202252">
      <w:pPr>
        <w:pStyle w:val="ConsPlusNonformat"/>
        <w:jc w:val="both"/>
      </w:pPr>
      <w:r>
        <w:t xml:space="preserve">                      (должность, фамилия, инициалы)</w:t>
      </w:r>
    </w:p>
    <w:p w14:paraId="1502AE75" w14:textId="77777777" w:rsidR="00202252" w:rsidRDefault="00202252" w:rsidP="00202252">
      <w:pPr>
        <w:pStyle w:val="ConsPlusNonformat"/>
        <w:jc w:val="both"/>
      </w:pPr>
      <w:r>
        <w:t>___________________________________________________________________________</w:t>
      </w:r>
    </w:p>
    <w:p w14:paraId="22EB79A0" w14:textId="77777777" w:rsidR="00202252" w:rsidRDefault="00202252" w:rsidP="00202252">
      <w:pPr>
        <w:pStyle w:val="ConsPlusNonformat"/>
        <w:jc w:val="both"/>
      </w:pPr>
      <w:r>
        <w:t xml:space="preserve">                      (должность, фамилия, инициалы)</w:t>
      </w:r>
    </w:p>
    <w:p w14:paraId="3EA5AEAA" w14:textId="77777777" w:rsidR="00202252" w:rsidRDefault="00202252" w:rsidP="00202252">
      <w:pPr>
        <w:pStyle w:val="ConsPlusNonformat"/>
        <w:jc w:val="both"/>
      </w:pPr>
      <w:r>
        <w:t>___________________________________________________________________________</w:t>
      </w:r>
    </w:p>
    <w:p w14:paraId="752A8ACB" w14:textId="77777777" w:rsidR="00202252" w:rsidRDefault="00202252" w:rsidP="00202252">
      <w:pPr>
        <w:pStyle w:val="ConsPlusNonformat"/>
        <w:jc w:val="both"/>
      </w:pPr>
      <w:r>
        <w:t xml:space="preserve">                      (должность, фамилия, инициалы)</w:t>
      </w:r>
    </w:p>
    <w:p w14:paraId="7C1B822E" w14:textId="77777777" w:rsidR="00202252" w:rsidRDefault="00202252" w:rsidP="00202252">
      <w:pPr>
        <w:pStyle w:val="ConsPlusNonformat"/>
        <w:jc w:val="both"/>
      </w:pPr>
    </w:p>
    <w:p w14:paraId="465E2941" w14:textId="77777777" w:rsidR="00202252" w:rsidRDefault="00202252" w:rsidP="00202252">
      <w:pPr>
        <w:pStyle w:val="ConsPlusNonformat"/>
        <w:jc w:val="both"/>
      </w:pPr>
      <w:r>
        <w:t>Проведена проверка знаний руководителей и специалистов</w:t>
      </w:r>
    </w:p>
    <w:p w14:paraId="256176E9" w14:textId="77777777" w:rsidR="00202252" w:rsidRDefault="00202252" w:rsidP="00202252">
      <w:pPr>
        <w:pStyle w:val="ConsPlusNonformat"/>
        <w:jc w:val="both"/>
      </w:pPr>
      <w:r>
        <w:t>___________________________________________________________________________</w:t>
      </w:r>
    </w:p>
    <w:p w14:paraId="271B8962" w14:textId="77777777" w:rsidR="00202252" w:rsidRDefault="00202252" w:rsidP="00202252">
      <w:pPr>
        <w:pStyle w:val="ConsPlusNonformat"/>
        <w:jc w:val="both"/>
      </w:pPr>
      <w:r>
        <w:t xml:space="preserve">                        (наименование организации)</w:t>
      </w:r>
    </w:p>
    <w:p w14:paraId="66724C0A" w14:textId="77777777" w:rsidR="00202252" w:rsidRDefault="00202252" w:rsidP="00202252">
      <w:pPr>
        <w:pStyle w:val="ConsPlusNonformat"/>
        <w:jc w:val="both"/>
      </w:pPr>
      <w:r>
        <w:t xml:space="preserve">в </w:t>
      </w:r>
      <w:proofErr w:type="gramStart"/>
      <w:r>
        <w:t>объеме</w:t>
      </w:r>
      <w:proofErr w:type="gramEnd"/>
      <w:r>
        <w:t>, соответствующем должностным обязанностям.</w:t>
      </w:r>
    </w:p>
    <w:p w14:paraId="49DC1ADC" w14:textId="77777777" w:rsidR="00202252" w:rsidRDefault="00202252" w:rsidP="00202252">
      <w:pPr>
        <w:pStyle w:val="ConsPlusNormal"/>
        <w:ind w:firstLine="540"/>
        <w:jc w:val="both"/>
      </w:pPr>
    </w:p>
    <w:p w14:paraId="1BFF5419" w14:textId="77777777" w:rsidR="00202252" w:rsidRDefault="00202252" w:rsidP="002022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D4A0552" w14:textId="77777777" w:rsidR="00202252" w:rsidRDefault="00202252" w:rsidP="00202252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14:paraId="0BBAE426" w14:textId="77777777" w:rsidR="00202252" w:rsidRDefault="00202252" w:rsidP="00202252">
      <w:pPr>
        <w:pStyle w:val="ConsPlusNormal"/>
        <w:ind w:firstLine="540"/>
        <w:jc w:val="both"/>
      </w:pPr>
      <w:r>
        <w:t>Нумерация граф в таблице дана в соответствии с официальным текстом документа.</w:t>
      </w:r>
    </w:p>
    <w:p w14:paraId="1BCF329D" w14:textId="77777777" w:rsidR="00202252" w:rsidRDefault="00202252" w:rsidP="002022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960"/>
        <w:gridCol w:w="1666"/>
        <w:gridCol w:w="1512"/>
        <w:gridCol w:w="994"/>
        <w:gridCol w:w="995"/>
        <w:gridCol w:w="995"/>
        <w:gridCol w:w="995"/>
      </w:tblGrid>
      <w:tr w:rsidR="00202252" w14:paraId="0811BC6D" w14:textId="77777777" w:rsidTr="00BD1BF1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D57C56" w14:textId="77777777" w:rsidR="00202252" w:rsidRDefault="00202252" w:rsidP="00BD1BF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0FDE22" w14:textId="77777777" w:rsidR="00202252" w:rsidRDefault="00202252" w:rsidP="00BD1BF1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C9B7F6" w14:textId="77777777" w:rsidR="00202252" w:rsidRDefault="00202252" w:rsidP="00BD1BF1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32AB6" w14:textId="77777777" w:rsidR="00202252" w:rsidRDefault="00202252" w:rsidP="00BD1BF1">
            <w:pPr>
              <w:pStyle w:val="ConsPlusNormal"/>
              <w:jc w:val="center"/>
            </w:pPr>
            <w:r>
              <w:t>Причина проверки знаний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A79DB" w14:textId="77777777" w:rsidR="00202252" w:rsidRDefault="00202252" w:rsidP="00BD1BF1">
            <w:pPr>
              <w:pStyle w:val="ConsPlusNormal"/>
              <w:jc w:val="center"/>
            </w:pPr>
            <w:r>
              <w:t>Результаты проверки знаний</w:t>
            </w:r>
          </w:p>
        </w:tc>
      </w:tr>
      <w:tr w:rsidR="00202252" w14:paraId="352D4BF9" w14:textId="77777777" w:rsidTr="00BD1BF1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764A5C" w14:textId="77777777" w:rsidR="00202252" w:rsidRDefault="00202252" w:rsidP="00BD1BF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F7E11" w14:textId="77777777" w:rsidR="00202252" w:rsidRDefault="00202252" w:rsidP="00BD1BF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64396E" w14:textId="77777777" w:rsidR="00202252" w:rsidRDefault="00202252" w:rsidP="00BD1BF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BEFFA" w14:textId="77777777" w:rsidR="00202252" w:rsidRDefault="00202252" w:rsidP="00BD1BF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321A71" w14:textId="77777777" w:rsidR="00202252" w:rsidRDefault="00202252" w:rsidP="00BD1BF1">
            <w:pPr>
              <w:pStyle w:val="ConsPlusNormal"/>
              <w:jc w:val="center"/>
            </w:pPr>
            <w:r>
              <w:t xml:space="preserve">Области аттестации </w:t>
            </w:r>
            <w:hyperlink w:anchor="Par252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02252" w14:paraId="7F167831" w14:textId="77777777" w:rsidTr="00BD1BF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87117" w14:textId="77777777" w:rsidR="00202252" w:rsidRDefault="00202252" w:rsidP="00BD1BF1">
            <w:pPr>
              <w:pStyle w:val="ConsPlusNormal"/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A74CD6" w14:textId="77777777" w:rsidR="00202252" w:rsidRDefault="00202252" w:rsidP="00BD1BF1">
            <w:pPr>
              <w:pStyle w:val="ConsPlusNormal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B5A2D" w14:textId="77777777" w:rsidR="00202252" w:rsidRDefault="00202252" w:rsidP="00BD1BF1">
            <w:pPr>
              <w:pStyle w:val="ConsPlusNormal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FF3F2C" w14:textId="77777777" w:rsidR="00202252" w:rsidRDefault="00202252" w:rsidP="00BD1BF1">
            <w:pPr>
              <w:pStyle w:val="ConsPlusNormal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27581F" w14:textId="77777777" w:rsidR="00202252" w:rsidRDefault="00202252" w:rsidP="00BD1BF1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6C6EA2" w14:textId="77777777" w:rsidR="00202252" w:rsidRDefault="00202252" w:rsidP="00BD1BF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DD20BA" w14:textId="77777777" w:rsidR="00202252" w:rsidRDefault="00202252" w:rsidP="00BD1BF1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D84A5" w14:textId="77777777" w:rsidR="00202252" w:rsidRDefault="00202252" w:rsidP="00BD1BF1">
            <w:pPr>
              <w:pStyle w:val="ConsPlusNormal"/>
              <w:jc w:val="center"/>
            </w:pPr>
            <w:r>
              <w:t>Д</w:t>
            </w:r>
          </w:p>
        </w:tc>
      </w:tr>
      <w:tr w:rsidR="00202252" w14:paraId="2DBF3E73" w14:textId="77777777" w:rsidTr="00BD1BF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0DF03B" w14:textId="77777777" w:rsidR="00202252" w:rsidRDefault="00202252" w:rsidP="00BD1BF1">
            <w:pPr>
              <w:pStyle w:val="ConsPlusNormal"/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5C7A5" w14:textId="77777777" w:rsidR="00202252" w:rsidRDefault="00202252" w:rsidP="00BD1BF1">
            <w:pPr>
              <w:pStyle w:val="ConsPlusNormal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88F856" w14:textId="77777777" w:rsidR="00202252" w:rsidRDefault="00202252" w:rsidP="00BD1BF1">
            <w:pPr>
              <w:pStyle w:val="ConsPlusNormal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BA43B" w14:textId="77777777" w:rsidR="00202252" w:rsidRDefault="00202252" w:rsidP="00BD1BF1">
            <w:pPr>
              <w:pStyle w:val="ConsPlusNormal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C82C9F" w14:textId="77777777" w:rsidR="00202252" w:rsidRDefault="00202252" w:rsidP="00BD1BF1">
            <w:pPr>
              <w:pStyle w:val="ConsPlusNormal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4AAA6" w14:textId="77777777" w:rsidR="00202252" w:rsidRDefault="00202252" w:rsidP="00BD1BF1">
            <w:pPr>
              <w:pStyle w:val="ConsPlusNormal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F388CF" w14:textId="77777777" w:rsidR="00202252" w:rsidRDefault="00202252" w:rsidP="00BD1BF1">
            <w:pPr>
              <w:pStyle w:val="ConsPlusNormal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D43341" w14:textId="77777777" w:rsidR="00202252" w:rsidRDefault="00202252" w:rsidP="00BD1BF1">
            <w:pPr>
              <w:pStyle w:val="ConsPlusNormal"/>
              <w:jc w:val="center"/>
            </w:pPr>
          </w:p>
        </w:tc>
      </w:tr>
      <w:tr w:rsidR="00202252" w14:paraId="48220230" w14:textId="77777777" w:rsidTr="00BD1BF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CB8298" w14:textId="77777777" w:rsidR="00202252" w:rsidRDefault="00202252" w:rsidP="00BD1BF1">
            <w:pPr>
              <w:pStyle w:val="ConsPlusNormal"/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DB944" w14:textId="77777777" w:rsidR="00202252" w:rsidRDefault="00202252" w:rsidP="00BD1BF1">
            <w:pPr>
              <w:pStyle w:val="ConsPlusNormal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93A73" w14:textId="77777777" w:rsidR="00202252" w:rsidRDefault="00202252" w:rsidP="00BD1BF1">
            <w:pPr>
              <w:pStyle w:val="ConsPlusNormal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6411F6" w14:textId="77777777" w:rsidR="00202252" w:rsidRDefault="00202252" w:rsidP="00BD1BF1">
            <w:pPr>
              <w:pStyle w:val="ConsPlusNormal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1EF71" w14:textId="77777777" w:rsidR="00202252" w:rsidRDefault="00202252" w:rsidP="00BD1BF1">
            <w:pPr>
              <w:pStyle w:val="ConsPlusNormal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BC386" w14:textId="77777777" w:rsidR="00202252" w:rsidRDefault="00202252" w:rsidP="00BD1BF1">
            <w:pPr>
              <w:pStyle w:val="ConsPlusNormal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8E717" w14:textId="77777777" w:rsidR="00202252" w:rsidRDefault="00202252" w:rsidP="00BD1BF1">
            <w:pPr>
              <w:pStyle w:val="ConsPlusNormal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61720" w14:textId="77777777" w:rsidR="00202252" w:rsidRDefault="00202252" w:rsidP="00BD1BF1">
            <w:pPr>
              <w:pStyle w:val="ConsPlusNormal"/>
              <w:jc w:val="center"/>
            </w:pPr>
          </w:p>
        </w:tc>
      </w:tr>
      <w:tr w:rsidR="00202252" w14:paraId="2D1E7596" w14:textId="77777777" w:rsidTr="00BD1BF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AC3ED" w14:textId="77777777" w:rsidR="00202252" w:rsidRDefault="00202252" w:rsidP="00BD1BF1">
            <w:pPr>
              <w:pStyle w:val="ConsPlusNormal"/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FB48CB" w14:textId="77777777" w:rsidR="00202252" w:rsidRDefault="00202252" w:rsidP="00BD1BF1">
            <w:pPr>
              <w:pStyle w:val="ConsPlusNormal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46A97" w14:textId="77777777" w:rsidR="00202252" w:rsidRDefault="00202252" w:rsidP="00BD1BF1">
            <w:pPr>
              <w:pStyle w:val="ConsPlusNormal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9EA56" w14:textId="77777777" w:rsidR="00202252" w:rsidRDefault="00202252" w:rsidP="00BD1BF1">
            <w:pPr>
              <w:pStyle w:val="ConsPlusNormal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FCA06" w14:textId="77777777" w:rsidR="00202252" w:rsidRDefault="00202252" w:rsidP="00BD1BF1">
            <w:pPr>
              <w:pStyle w:val="ConsPlusNormal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36076B" w14:textId="77777777" w:rsidR="00202252" w:rsidRDefault="00202252" w:rsidP="00BD1BF1">
            <w:pPr>
              <w:pStyle w:val="ConsPlusNormal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77966" w14:textId="77777777" w:rsidR="00202252" w:rsidRDefault="00202252" w:rsidP="00BD1BF1">
            <w:pPr>
              <w:pStyle w:val="ConsPlusNormal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91CB1" w14:textId="77777777" w:rsidR="00202252" w:rsidRDefault="00202252" w:rsidP="00BD1BF1">
            <w:pPr>
              <w:pStyle w:val="ConsPlusNormal"/>
              <w:jc w:val="center"/>
            </w:pPr>
          </w:p>
        </w:tc>
      </w:tr>
    </w:tbl>
    <w:p w14:paraId="0491D9AE" w14:textId="77777777" w:rsidR="00202252" w:rsidRDefault="00202252" w:rsidP="00202252">
      <w:pPr>
        <w:pStyle w:val="ConsPlusNormal"/>
        <w:jc w:val="both"/>
      </w:pPr>
    </w:p>
    <w:p w14:paraId="6A58A80C" w14:textId="77777777" w:rsidR="00202252" w:rsidRDefault="00202252" w:rsidP="00202252">
      <w:pPr>
        <w:pStyle w:val="ConsPlusNonformat"/>
        <w:jc w:val="both"/>
      </w:pPr>
      <w:r>
        <w:t>Председатель</w:t>
      </w:r>
      <w:proofErr w:type="gramStart"/>
      <w:r>
        <w:t xml:space="preserve">                    ___________________ (_____________________)</w:t>
      </w:r>
      <w:proofErr w:type="gramEnd"/>
    </w:p>
    <w:p w14:paraId="6633CB45" w14:textId="77777777" w:rsidR="00202252" w:rsidRDefault="00202252" w:rsidP="00202252">
      <w:pPr>
        <w:pStyle w:val="ConsPlusNonformat"/>
        <w:jc w:val="both"/>
      </w:pPr>
    </w:p>
    <w:p w14:paraId="6C09FA05" w14:textId="77777777" w:rsidR="00202252" w:rsidRDefault="00202252" w:rsidP="00202252">
      <w:pPr>
        <w:pStyle w:val="ConsPlusNonformat"/>
        <w:jc w:val="both"/>
      </w:pPr>
      <w:r>
        <w:t>Члены комиссии</w:t>
      </w:r>
      <w:proofErr w:type="gramStart"/>
      <w:r>
        <w:t xml:space="preserve">                  ___________________ (_____________________)</w:t>
      </w:r>
      <w:proofErr w:type="gramEnd"/>
    </w:p>
    <w:p w14:paraId="55C9777E" w14:textId="77777777" w:rsidR="00202252" w:rsidRDefault="00202252" w:rsidP="00202252">
      <w:pPr>
        <w:pStyle w:val="ConsPlusNonformat"/>
        <w:jc w:val="both"/>
      </w:pPr>
      <w:r>
        <w:t xml:space="preserve">                                ___________________ (_____________________)</w:t>
      </w:r>
    </w:p>
    <w:p w14:paraId="2CFA0959" w14:textId="77777777" w:rsidR="00202252" w:rsidRDefault="00202252" w:rsidP="00202252">
      <w:pPr>
        <w:pStyle w:val="ConsPlusNonformat"/>
        <w:jc w:val="both"/>
      </w:pPr>
      <w:r>
        <w:t xml:space="preserve">                                ___________________ (_____________________)</w:t>
      </w:r>
    </w:p>
    <w:p w14:paraId="0F455661" w14:textId="77777777" w:rsidR="00202252" w:rsidRDefault="00202252" w:rsidP="00202252">
      <w:pPr>
        <w:pStyle w:val="ConsPlusNonformat"/>
        <w:jc w:val="both"/>
      </w:pPr>
    </w:p>
    <w:p w14:paraId="720F7FCE" w14:textId="77777777" w:rsidR="00202252" w:rsidRDefault="00202252" w:rsidP="00202252">
      <w:pPr>
        <w:pStyle w:val="ConsPlusNonformat"/>
        <w:jc w:val="both"/>
      </w:pPr>
      <w:r>
        <w:t xml:space="preserve">    М.П.</w:t>
      </w:r>
    </w:p>
    <w:p w14:paraId="57A7075B" w14:textId="77777777" w:rsidR="00202252" w:rsidRDefault="00202252" w:rsidP="00202252">
      <w:pPr>
        <w:pStyle w:val="ConsPlusNormal"/>
        <w:ind w:firstLine="540"/>
        <w:jc w:val="both"/>
      </w:pPr>
    </w:p>
    <w:p w14:paraId="3DD2221F" w14:textId="77777777" w:rsidR="00202252" w:rsidRDefault="00202252" w:rsidP="00202252">
      <w:pPr>
        <w:pStyle w:val="ConsPlusNormal"/>
        <w:ind w:firstLine="540"/>
        <w:jc w:val="both"/>
      </w:pPr>
      <w:r>
        <w:t>--------------------------------</w:t>
      </w:r>
    </w:p>
    <w:p w14:paraId="4173E6F6" w14:textId="77777777" w:rsidR="00202252" w:rsidRDefault="00202252" w:rsidP="00202252">
      <w:pPr>
        <w:pStyle w:val="ConsPlusNormal"/>
        <w:ind w:firstLine="540"/>
        <w:jc w:val="both"/>
      </w:pPr>
      <w:bookmarkStart w:id="1" w:name="Par252"/>
      <w:bookmarkEnd w:id="1"/>
      <w:r>
        <w:t>&lt;*&gt; Устанавливаются Федеральной службой по экологическому, технологическому и атомному надзору.</w:t>
      </w:r>
    </w:p>
    <w:p w14:paraId="737A2F14" w14:textId="77777777" w:rsidR="00296D7D" w:rsidRDefault="00296D7D" w:rsidP="00296D7D">
      <w:pPr>
        <w:ind w:firstLine="851"/>
        <w:jc w:val="center"/>
      </w:pPr>
    </w:p>
    <w:p w14:paraId="316CFDB7" w14:textId="77777777" w:rsidR="00296D7D" w:rsidRDefault="00296D7D" w:rsidP="00296D7D">
      <w:pPr>
        <w:pStyle w:val="ae"/>
        <w:spacing w:before="0" w:after="0"/>
        <w:ind w:firstLine="851"/>
        <w:jc w:val="right"/>
        <w:rPr>
          <w:rFonts w:cs="Times New Roman"/>
        </w:rPr>
      </w:pPr>
    </w:p>
    <w:p w14:paraId="3D4E1B3D" w14:textId="77777777" w:rsidR="00296D7D" w:rsidRDefault="00296D7D" w:rsidP="00296D7D">
      <w:pPr>
        <w:pStyle w:val="ae"/>
        <w:spacing w:before="0" w:after="0"/>
        <w:ind w:firstLine="851"/>
        <w:jc w:val="right"/>
        <w:rPr>
          <w:rFonts w:cs="Times New Roman"/>
        </w:rPr>
      </w:pPr>
    </w:p>
    <w:p w14:paraId="6E5ABA0F" w14:textId="77777777" w:rsidR="00202252" w:rsidRDefault="00202252">
      <w:pPr>
        <w:spacing w:after="0" w:line="240" w:lineRule="auto"/>
        <w:rPr>
          <w:rFonts w:eastAsia="SimSun"/>
          <w:kern w:val="2"/>
          <w:sz w:val="24"/>
          <w:szCs w:val="24"/>
          <w:lang w:eastAsia="hi-IN" w:bidi="hi-IN"/>
        </w:rPr>
      </w:pPr>
      <w:r>
        <w:br w:type="page"/>
      </w:r>
    </w:p>
    <w:p w14:paraId="62433E43" w14:textId="16BDA644" w:rsidR="00296D7D" w:rsidRDefault="00296D7D" w:rsidP="00296D7D">
      <w:pPr>
        <w:pStyle w:val="ae"/>
        <w:spacing w:before="0" w:after="0"/>
        <w:ind w:firstLine="851"/>
        <w:jc w:val="right"/>
        <w:rPr>
          <w:rFonts w:cs="Times New Roman"/>
        </w:rPr>
      </w:pPr>
      <w:r>
        <w:rPr>
          <w:rFonts w:cs="Times New Roman"/>
        </w:rPr>
        <w:lastRenderedPageBreak/>
        <w:t xml:space="preserve">ПРИЛОЖЕНИЕ  № </w:t>
      </w:r>
      <w:r w:rsidR="00202252">
        <w:rPr>
          <w:rFonts w:cs="Times New Roman"/>
        </w:rPr>
        <w:t>2</w:t>
      </w:r>
      <w:r>
        <w:rPr>
          <w:rFonts w:cs="Times New Roman"/>
        </w:rPr>
        <w:br/>
      </w:r>
    </w:p>
    <w:p w14:paraId="5FCCC886" w14:textId="77777777" w:rsidR="00202252" w:rsidRDefault="00202252" w:rsidP="00202252">
      <w:pPr>
        <w:pStyle w:val="ConsPlusNonformat"/>
        <w:jc w:val="both"/>
      </w:pPr>
      <w:r>
        <w:t xml:space="preserve">                            РЕКОМЕНДУЕМАЯ ФОРМА</w:t>
      </w:r>
    </w:p>
    <w:p w14:paraId="4E35A6A1" w14:textId="77777777" w:rsidR="00202252" w:rsidRDefault="00202252" w:rsidP="00202252">
      <w:pPr>
        <w:pStyle w:val="ConsPlusNonformat"/>
        <w:jc w:val="both"/>
      </w:pPr>
      <w:r>
        <w:t xml:space="preserve">                    обращения поднадзорной организации</w:t>
      </w:r>
    </w:p>
    <w:p w14:paraId="7B46592F" w14:textId="77777777" w:rsidR="00202252" w:rsidRDefault="00202252" w:rsidP="00202252">
      <w:pPr>
        <w:pStyle w:val="ConsPlusNonformat"/>
        <w:jc w:val="both"/>
      </w:pPr>
    </w:p>
    <w:p w14:paraId="54D85317" w14:textId="77777777" w:rsidR="00202252" w:rsidRDefault="00202252" w:rsidP="00202252">
      <w:pPr>
        <w:pStyle w:val="ConsPlusNonformat"/>
        <w:jc w:val="both"/>
      </w:pPr>
      <w:r>
        <w:t>Направляется на аттестацию:</w:t>
      </w:r>
    </w:p>
    <w:p w14:paraId="09F86C4E" w14:textId="77777777" w:rsidR="00202252" w:rsidRDefault="00202252" w:rsidP="0020225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4200"/>
        <w:gridCol w:w="750"/>
        <w:gridCol w:w="1701"/>
        <w:gridCol w:w="1560"/>
        <w:gridCol w:w="708"/>
      </w:tblGrid>
      <w:tr w:rsidR="00202252" w14:paraId="07F61293" w14:textId="77777777" w:rsidTr="002022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FA2BD" w14:textId="77777777" w:rsidR="00202252" w:rsidRDefault="00202252" w:rsidP="00BD1BF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2DB30" w14:textId="77777777" w:rsidR="00202252" w:rsidRDefault="00202252" w:rsidP="00BD1BF1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4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CFB8EC" w14:textId="77777777" w:rsidR="00202252" w:rsidRDefault="00202252" w:rsidP="00BD1BF1">
            <w:pPr>
              <w:pStyle w:val="ConsPlusNormal"/>
            </w:pPr>
          </w:p>
        </w:tc>
      </w:tr>
      <w:tr w:rsidR="00202252" w14:paraId="2D7CD179" w14:textId="77777777" w:rsidTr="002022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3346E8" w14:textId="77777777" w:rsidR="00202252" w:rsidRDefault="00202252" w:rsidP="00BD1BF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33D9EA" w14:textId="77777777" w:rsidR="00202252" w:rsidRDefault="00202252" w:rsidP="00BD1BF1">
            <w:pPr>
              <w:pStyle w:val="ConsPlusNormal"/>
            </w:pPr>
            <w:r>
              <w:t>Дата рождения</w:t>
            </w:r>
          </w:p>
        </w:tc>
        <w:tc>
          <w:tcPr>
            <w:tcW w:w="4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3BE994" w14:textId="77777777" w:rsidR="00202252" w:rsidRDefault="00202252" w:rsidP="00BD1BF1">
            <w:pPr>
              <w:pStyle w:val="ConsPlusNormal"/>
            </w:pPr>
          </w:p>
        </w:tc>
      </w:tr>
      <w:tr w:rsidR="00202252" w14:paraId="15D9CFFE" w14:textId="77777777" w:rsidTr="002022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CC86E" w14:textId="77777777" w:rsidR="00202252" w:rsidRDefault="00202252" w:rsidP="00BD1BF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21E3A6" w14:textId="77777777" w:rsidR="00202252" w:rsidRDefault="00202252" w:rsidP="00BD1BF1">
            <w:pPr>
              <w:pStyle w:val="ConsPlusNormal"/>
            </w:pPr>
            <w:r>
              <w:t>Данные документа, удостоверяющего личность</w:t>
            </w:r>
          </w:p>
        </w:tc>
        <w:tc>
          <w:tcPr>
            <w:tcW w:w="4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274047" w14:textId="77777777" w:rsidR="00202252" w:rsidRDefault="00202252" w:rsidP="00BD1BF1">
            <w:pPr>
              <w:pStyle w:val="ConsPlusNormal"/>
            </w:pPr>
          </w:p>
        </w:tc>
      </w:tr>
      <w:tr w:rsidR="00202252" w14:paraId="1F926B70" w14:textId="77777777" w:rsidTr="002022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0D01D6" w14:textId="77777777" w:rsidR="00202252" w:rsidRDefault="00202252" w:rsidP="00BD1BF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C6247" w14:textId="77777777" w:rsidR="00202252" w:rsidRDefault="00202252" w:rsidP="00BD1BF1">
            <w:pPr>
              <w:pStyle w:val="ConsPlusNormal"/>
            </w:pPr>
            <w:r>
              <w:t>Занимаемая должность</w:t>
            </w:r>
          </w:p>
        </w:tc>
        <w:tc>
          <w:tcPr>
            <w:tcW w:w="4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234171" w14:textId="77777777" w:rsidR="00202252" w:rsidRDefault="00202252" w:rsidP="00BD1BF1">
            <w:pPr>
              <w:pStyle w:val="ConsPlusNormal"/>
            </w:pPr>
          </w:p>
        </w:tc>
      </w:tr>
      <w:tr w:rsidR="00202252" w14:paraId="4A22CB59" w14:textId="77777777" w:rsidTr="002022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306401" w14:textId="77777777" w:rsidR="00202252" w:rsidRDefault="00202252" w:rsidP="00BD1BF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795CAC" w14:textId="77777777" w:rsidR="00202252" w:rsidRDefault="00202252" w:rsidP="00BD1BF1">
            <w:pPr>
              <w:pStyle w:val="ConsPlusNormal"/>
            </w:pPr>
            <w:r>
              <w:t>Название организации</w:t>
            </w:r>
          </w:p>
        </w:tc>
        <w:tc>
          <w:tcPr>
            <w:tcW w:w="4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4F1F2" w14:textId="77777777" w:rsidR="00202252" w:rsidRDefault="00202252" w:rsidP="00BD1BF1">
            <w:pPr>
              <w:pStyle w:val="ConsPlusNormal"/>
            </w:pPr>
          </w:p>
        </w:tc>
      </w:tr>
      <w:tr w:rsidR="00202252" w14:paraId="2D4352C7" w14:textId="77777777" w:rsidTr="002022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FE788" w14:textId="77777777" w:rsidR="00202252" w:rsidRDefault="00202252" w:rsidP="00BD1BF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C209D9" w14:textId="77777777" w:rsidR="00202252" w:rsidRDefault="00202252" w:rsidP="00BD1BF1">
            <w:pPr>
              <w:pStyle w:val="ConsPlusNormal"/>
            </w:pPr>
            <w:r>
              <w:t>Штатная численность организации</w:t>
            </w:r>
          </w:p>
        </w:tc>
        <w:tc>
          <w:tcPr>
            <w:tcW w:w="4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00A193" w14:textId="77777777" w:rsidR="00202252" w:rsidRDefault="00202252" w:rsidP="00BD1BF1">
            <w:pPr>
              <w:pStyle w:val="ConsPlusNormal"/>
            </w:pPr>
          </w:p>
        </w:tc>
      </w:tr>
      <w:tr w:rsidR="00202252" w14:paraId="6FDE79DB" w14:textId="77777777" w:rsidTr="002022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B75FC" w14:textId="77777777" w:rsidR="00202252" w:rsidRDefault="00202252" w:rsidP="00BD1BF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A0848" w14:textId="77777777" w:rsidR="00202252" w:rsidRDefault="00202252" w:rsidP="00BD1BF1">
            <w:pPr>
              <w:pStyle w:val="ConsPlusNormal"/>
            </w:pPr>
            <w:r>
              <w:t>Адрес организации</w:t>
            </w:r>
          </w:p>
        </w:tc>
        <w:tc>
          <w:tcPr>
            <w:tcW w:w="4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9C93C9" w14:textId="77777777" w:rsidR="00202252" w:rsidRDefault="00202252" w:rsidP="00BD1BF1">
            <w:pPr>
              <w:pStyle w:val="ConsPlusNormal"/>
            </w:pPr>
          </w:p>
        </w:tc>
      </w:tr>
      <w:tr w:rsidR="00202252" w14:paraId="613C6C3D" w14:textId="77777777" w:rsidTr="002022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F5BFB8" w14:textId="77777777" w:rsidR="00202252" w:rsidRDefault="00202252" w:rsidP="00BD1BF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8C4BF" w14:textId="77777777" w:rsidR="00202252" w:rsidRDefault="00202252" w:rsidP="00BD1BF1">
            <w:pPr>
              <w:pStyle w:val="ConsPlusNormal"/>
            </w:pPr>
            <w:r>
              <w:t>ИНН организации</w:t>
            </w:r>
          </w:p>
        </w:tc>
        <w:tc>
          <w:tcPr>
            <w:tcW w:w="4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309122" w14:textId="77777777" w:rsidR="00202252" w:rsidRDefault="00202252" w:rsidP="00BD1BF1">
            <w:pPr>
              <w:pStyle w:val="ConsPlusNormal"/>
            </w:pPr>
          </w:p>
        </w:tc>
      </w:tr>
      <w:tr w:rsidR="00202252" w14:paraId="6242E9C8" w14:textId="77777777" w:rsidTr="002022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11446A" w14:textId="77777777" w:rsidR="00202252" w:rsidRDefault="00202252" w:rsidP="00BD1BF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A71B2" w14:textId="77777777" w:rsidR="00202252" w:rsidRDefault="00202252" w:rsidP="00BD1BF1">
            <w:pPr>
              <w:pStyle w:val="ConsPlusNormal"/>
            </w:pPr>
            <w:r>
              <w:t>Телефон, факс, e-</w:t>
            </w:r>
            <w:proofErr w:type="spellStart"/>
            <w:r>
              <w:t>mail</w:t>
            </w:r>
            <w:proofErr w:type="spellEnd"/>
          </w:p>
        </w:tc>
        <w:tc>
          <w:tcPr>
            <w:tcW w:w="4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895AD" w14:textId="77777777" w:rsidR="00202252" w:rsidRDefault="00202252" w:rsidP="00BD1BF1">
            <w:pPr>
              <w:pStyle w:val="ConsPlusNormal"/>
            </w:pPr>
          </w:p>
        </w:tc>
      </w:tr>
      <w:tr w:rsidR="00202252" w14:paraId="4BC2D3B8" w14:textId="77777777" w:rsidTr="002022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F98FD" w14:textId="77777777" w:rsidR="00202252" w:rsidRDefault="00202252" w:rsidP="00BD1BF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CFB00" w14:textId="77777777" w:rsidR="00202252" w:rsidRDefault="00202252" w:rsidP="00BD1BF1">
            <w:pPr>
              <w:pStyle w:val="ConsPlusNormal"/>
            </w:pPr>
            <w:r>
              <w:t>Причина аттестации (первичная, периодическая, внеочередная)</w:t>
            </w:r>
          </w:p>
        </w:tc>
        <w:tc>
          <w:tcPr>
            <w:tcW w:w="4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E607B8" w14:textId="77777777" w:rsidR="00202252" w:rsidRDefault="00202252" w:rsidP="00BD1BF1">
            <w:pPr>
              <w:pStyle w:val="ConsPlusNormal"/>
            </w:pPr>
          </w:p>
        </w:tc>
      </w:tr>
      <w:tr w:rsidR="00202252" w14:paraId="33F41C74" w14:textId="77777777" w:rsidTr="002022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10453" w14:textId="77777777" w:rsidR="00202252" w:rsidRDefault="00202252" w:rsidP="00BD1BF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4FACC2" w14:textId="77777777" w:rsidR="00202252" w:rsidRDefault="00202252" w:rsidP="00BD1BF1">
            <w:pPr>
              <w:pStyle w:val="ConsPlusNormal"/>
            </w:pPr>
            <w:r>
              <w:t>Образование аттестуемого (когда и какие учебные заведения окончил, специальность и квалификация по диплому, номер диплома)</w:t>
            </w:r>
          </w:p>
        </w:tc>
        <w:tc>
          <w:tcPr>
            <w:tcW w:w="4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368B1" w14:textId="77777777" w:rsidR="00202252" w:rsidRDefault="00202252" w:rsidP="00BD1BF1">
            <w:pPr>
              <w:pStyle w:val="ConsPlusNormal"/>
            </w:pPr>
          </w:p>
        </w:tc>
      </w:tr>
      <w:tr w:rsidR="00202252" w14:paraId="334C5287" w14:textId="77777777" w:rsidTr="0020225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F452ED" w14:textId="77777777" w:rsidR="00202252" w:rsidRDefault="00202252" w:rsidP="00BD1BF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E1E32" w14:textId="77777777" w:rsidR="00202252" w:rsidRDefault="00202252" w:rsidP="00BD1BF1">
            <w:pPr>
              <w:pStyle w:val="ConsPlusNormal"/>
            </w:pPr>
            <w:r>
              <w:t>Сведения о предыдуще</w:t>
            </w:r>
            <w:proofErr w:type="gramStart"/>
            <w:r>
              <w:t>й(</w:t>
            </w:r>
            <w:proofErr w:type="gramEnd"/>
            <w:r>
              <w:t>их) аттестации(</w:t>
            </w:r>
            <w:proofErr w:type="spellStart"/>
            <w:r>
              <w:t>ях</w:t>
            </w:r>
            <w:proofErr w:type="spellEnd"/>
            <w:r>
              <w:t>)</w:t>
            </w:r>
          </w:p>
        </w:tc>
        <w:tc>
          <w:tcPr>
            <w:tcW w:w="4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7944AC" w14:textId="77777777" w:rsidR="00202252" w:rsidRDefault="00202252" w:rsidP="00BD1BF1">
            <w:pPr>
              <w:pStyle w:val="ConsPlusNormal"/>
            </w:pPr>
          </w:p>
        </w:tc>
      </w:tr>
      <w:tr w:rsidR="00202252" w14:paraId="08407F11" w14:textId="77777777" w:rsidTr="00202252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06C8EE" w14:textId="77777777" w:rsidR="00202252" w:rsidRDefault="00202252" w:rsidP="00BD1BF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71BAB" w14:textId="77777777" w:rsidR="00202252" w:rsidRDefault="00202252" w:rsidP="00BD1BF1">
            <w:pPr>
              <w:pStyle w:val="ConsPlusNormal"/>
            </w:pPr>
            <w:r>
              <w:t>Области аттестации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D345C" w14:textId="77777777" w:rsidR="00202252" w:rsidRDefault="00202252" w:rsidP="00202252">
            <w:pPr>
              <w:pStyle w:val="ConsPlusNormal"/>
              <w:ind w:firstLine="0"/>
              <w:jc w:val="center"/>
            </w:pPr>
            <w: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5E5A9B" w14:textId="77777777" w:rsidR="00202252" w:rsidRDefault="00202252" w:rsidP="00202252">
            <w:pPr>
              <w:pStyle w:val="ConsPlusNormal"/>
              <w:ind w:firstLine="0"/>
              <w:jc w:val="center"/>
            </w:pPr>
            <w:r>
              <w:t>Б.1 ... Б.12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6B418" w14:textId="77777777" w:rsidR="00202252" w:rsidRDefault="00202252" w:rsidP="00202252">
            <w:pPr>
              <w:pStyle w:val="ConsPlusNormal"/>
              <w:ind w:firstLine="0"/>
              <w:jc w:val="center"/>
            </w:pPr>
            <w:r>
              <w:t>Г.1 ... Г.3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7B0A6" w14:textId="77777777" w:rsidR="00202252" w:rsidRDefault="00202252" w:rsidP="00202252">
            <w:pPr>
              <w:pStyle w:val="ConsPlusNormal"/>
              <w:ind w:firstLine="0"/>
              <w:jc w:val="center"/>
            </w:pPr>
            <w:r>
              <w:t>Д</w:t>
            </w:r>
          </w:p>
        </w:tc>
      </w:tr>
      <w:tr w:rsidR="00202252" w14:paraId="7CEC9612" w14:textId="77777777" w:rsidTr="00202252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57607B" w14:textId="77777777" w:rsidR="00202252" w:rsidRDefault="00202252" w:rsidP="00BD1BF1">
            <w:pPr>
              <w:pStyle w:val="ConsPlusNormal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1D1618" w14:textId="77777777" w:rsidR="00202252" w:rsidRDefault="00202252" w:rsidP="00BD1BF1">
            <w:pPr>
              <w:pStyle w:val="ConsPlusNormal"/>
              <w:jc w:val="both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E54E2A" w14:textId="77777777" w:rsidR="00202252" w:rsidRDefault="00202252" w:rsidP="00BD1BF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48AFB" w14:textId="77777777" w:rsidR="00202252" w:rsidRDefault="00202252" w:rsidP="00BD1BF1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84A456" w14:textId="77777777" w:rsidR="00202252" w:rsidRDefault="00202252" w:rsidP="00BD1BF1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A15953" w14:textId="77777777" w:rsidR="00202252" w:rsidRDefault="00202252" w:rsidP="00BD1BF1">
            <w:pPr>
              <w:pStyle w:val="ConsPlusNormal"/>
            </w:pPr>
          </w:p>
        </w:tc>
      </w:tr>
    </w:tbl>
    <w:p w14:paraId="3394E47E" w14:textId="77777777" w:rsidR="00202252" w:rsidRDefault="00202252" w:rsidP="00202252">
      <w:pPr>
        <w:pStyle w:val="ConsPlusNormal"/>
        <w:ind w:firstLine="540"/>
        <w:jc w:val="both"/>
      </w:pPr>
    </w:p>
    <w:p w14:paraId="720E7409" w14:textId="77777777" w:rsidR="00202252" w:rsidRDefault="00202252" w:rsidP="002022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02252" w:rsidSect="009A03AE">
      <w:footerReference w:type="default" r:id="rId9"/>
      <w:pgSz w:w="11906" w:h="16838"/>
      <w:pgMar w:top="851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80AC2" w14:textId="77777777" w:rsidR="008C0A4A" w:rsidRDefault="008C0A4A" w:rsidP="00FE57D2">
      <w:pPr>
        <w:spacing w:after="0" w:line="240" w:lineRule="auto"/>
      </w:pPr>
      <w:r>
        <w:separator/>
      </w:r>
    </w:p>
  </w:endnote>
  <w:endnote w:type="continuationSeparator" w:id="0">
    <w:p w14:paraId="76DD65BC" w14:textId="77777777" w:rsidR="008C0A4A" w:rsidRDefault="008C0A4A" w:rsidP="00FE5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EC17D" w14:textId="77777777" w:rsidR="008C0A4A" w:rsidRDefault="008C0A4A" w:rsidP="00FE57D2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612A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A1B0B" w14:textId="77777777" w:rsidR="008C0A4A" w:rsidRDefault="008C0A4A" w:rsidP="00FE57D2">
      <w:pPr>
        <w:spacing w:after="0" w:line="240" w:lineRule="auto"/>
      </w:pPr>
      <w:r>
        <w:separator/>
      </w:r>
    </w:p>
  </w:footnote>
  <w:footnote w:type="continuationSeparator" w:id="0">
    <w:p w14:paraId="16A1A944" w14:textId="77777777" w:rsidR="008C0A4A" w:rsidRDefault="008C0A4A" w:rsidP="00FE5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B34AE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</w:rPr>
    </w:lvl>
  </w:abstractNum>
  <w:abstractNum w:abstractNumId="4">
    <w:nsid w:val="00000005"/>
    <w:multiLevelType w:val="multilevel"/>
    <w:tmpl w:val="1436D60E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6842EF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066DB4"/>
    <w:multiLevelType w:val="multilevel"/>
    <w:tmpl w:val="5F3E6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0A935120"/>
    <w:multiLevelType w:val="multilevel"/>
    <w:tmpl w:val="F7CE5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AE63C3B"/>
    <w:multiLevelType w:val="hybridMultilevel"/>
    <w:tmpl w:val="3E90A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7E296A"/>
    <w:multiLevelType w:val="hybridMultilevel"/>
    <w:tmpl w:val="266A1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8D690A"/>
    <w:multiLevelType w:val="hybridMultilevel"/>
    <w:tmpl w:val="D8D29972"/>
    <w:lvl w:ilvl="0" w:tplc="13F865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5C19C6"/>
    <w:multiLevelType w:val="hybridMultilevel"/>
    <w:tmpl w:val="FEF80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D96603"/>
    <w:multiLevelType w:val="hybridMultilevel"/>
    <w:tmpl w:val="A06E0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380679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4D79BB"/>
    <w:multiLevelType w:val="hybridMultilevel"/>
    <w:tmpl w:val="B2A4CB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3C1AF0"/>
    <w:multiLevelType w:val="hybridMultilevel"/>
    <w:tmpl w:val="7A34A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FA4A91"/>
    <w:multiLevelType w:val="hybridMultilevel"/>
    <w:tmpl w:val="6E10D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A704FA"/>
    <w:multiLevelType w:val="hybridMultilevel"/>
    <w:tmpl w:val="4A40C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B45EE3"/>
    <w:multiLevelType w:val="hybridMultilevel"/>
    <w:tmpl w:val="C6EE1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650321"/>
    <w:multiLevelType w:val="hybridMultilevel"/>
    <w:tmpl w:val="647E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C56BBC"/>
    <w:multiLevelType w:val="multilevel"/>
    <w:tmpl w:val="C36A4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4D20C28"/>
    <w:multiLevelType w:val="hybridMultilevel"/>
    <w:tmpl w:val="06AE9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407B74"/>
    <w:multiLevelType w:val="hybridMultilevel"/>
    <w:tmpl w:val="CC72C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D34B58"/>
    <w:multiLevelType w:val="hybridMultilevel"/>
    <w:tmpl w:val="5B6CC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A81602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283F4C"/>
    <w:multiLevelType w:val="hybridMultilevel"/>
    <w:tmpl w:val="F2CC34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3D651BA2"/>
    <w:multiLevelType w:val="hybridMultilevel"/>
    <w:tmpl w:val="B25E7230"/>
    <w:lvl w:ilvl="0" w:tplc="8A94E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B3F36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E649B6"/>
    <w:multiLevelType w:val="hybridMultilevel"/>
    <w:tmpl w:val="007E2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675819"/>
    <w:multiLevelType w:val="hybridMultilevel"/>
    <w:tmpl w:val="FCDE66CC"/>
    <w:lvl w:ilvl="0" w:tplc="00000004">
      <w:numFmt w:val="bullet"/>
      <w:lvlText w:val="-"/>
      <w:lvlJc w:val="left"/>
      <w:pPr>
        <w:ind w:left="720" w:hanging="360"/>
      </w:pPr>
      <w:rPr>
        <w:rFonts w:ascii="Times New Roman" w:hAnsi="Times New Roman" w:cs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595403"/>
    <w:multiLevelType w:val="hybridMultilevel"/>
    <w:tmpl w:val="BA0AA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AA58E3"/>
    <w:multiLevelType w:val="multilevel"/>
    <w:tmpl w:val="F7CE5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F62477C"/>
    <w:multiLevelType w:val="hybridMultilevel"/>
    <w:tmpl w:val="7CBA879C"/>
    <w:lvl w:ilvl="0" w:tplc="DE54BCBE">
      <w:start w:val="7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9905CF"/>
    <w:multiLevelType w:val="hybridMultilevel"/>
    <w:tmpl w:val="FA589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6969DB"/>
    <w:multiLevelType w:val="hybridMultilevel"/>
    <w:tmpl w:val="917A8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DA1CA8"/>
    <w:multiLevelType w:val="hybridMultilevel"/>
    <w:tmpl w:val="AFC6C9FC"/>
    <w:lvl w:ilvl="0" w:tplc="0419000F">
      <w:start w:val="1"/>
      <w:numFmt w:val="decimal"/>
      <w:pStyle w:val="1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5"/>
  </w:num>
  <w:num w:numId="4">
    <w:abstractNumId w:val="2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3"/>
  </w:num>
  <w:num w:numId="15">
    <w:abstractNumId w:val="21"/>
  </w:num>
  <w:num w:numId="16">
    <w:abstractNumId w:val="8"/>
  </w:num>
  <w:num w:numId="17">
    <w:abstractNumId w:val="36"/>
  </w:num>
  <w:num w:numId="18">
    <w:abstractNumId w:val="32"/>
  </w:num>
  <w:num w:numId="19">
    <w:abstractNumId w:val="23"/>
  </w:num>
  <w:num w:numId="20">
    <w:abstractNumId w:val="18"/>
  </w:num>
  <w:num w:numId="21">
    <w:abstractNumId w:val="29"/>
  </w:num>
  <w:num w:numId="22">
    <w:abstractNumId w:val="22"/>
  </w:num>
  <w:num w:numId="23">
    <w:abstractNumId w:val="34"/>
  </w:num>
  <w:num w:numId="24">
    <w:abstractNumId w:val="19"/>
  </w:num>
  <w:num w:numId="25">
    <w:abstractNumId w:val="24"/>
  </w:num>
  <w:num w:numId="26">
    <w:abstractNumId w:val="10"/>
  </w:num>
  <w:num w:numId="27">
    <w:abstractNumId w:val="12"/>
  </w:num>
  <w:num w:numId="28">
    <w:abstractNumId w:val="35"/>
  </w:num>
  <w:num w:numId="29">
    <w:abstractNumId w:val="16"/>
  </w:num>
  <w:num w:numId="30">
    <w:abstractNumId w:val="20"/>
  </w:num>
  <w:num w:numId="31">
    <w:abstractNumId w:val="9"/>
  </w:num>
  <w:num w:numId="32">
    <w:abstractNumId w:val="17"/>
  </w:num>
  <w:num w:numId="33">
    <w:abstractNumId w:val="13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30"/>
  </w:num>
  <w:num w:numId="44">
    <w:abstractNumId w:val="3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2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E9"/>
    <w:rsid w:val="000109AA"/>
    <w:rsid w:val="00013995"/>
    <w:rsid w:val="000540D0"/>
    <w:rsid w:val="00064C3F"/>
    <w:rsid w:val="0007116D"/>
    <w:rsid w:val="00071668"/>
    <w:rsid w:val="000837B3"/>
    <w:rsid w:val="00085A3D"/>
    <w:rsid w:val="00086EE0"/>
    <w:rsid w:val="000A5D9B"/>
    <w:rsid w:val="000A6A46"/>
    <w:rsid w:val="000B5C77"/>
    <w:rsid w:val="000C6E5B"/>
    <w:rsid w:val="000E2C76"/>
    <w:rsid w:val="000E3BA9"/>
    <w:rsid w:val="001322D8"/>
    <w:rsid w:val="00152E0A"/>
    <w:rsid w:val="00155342"/>
    <w:rsid w:val="00156140"/>
    <w:rsid w:val="00186087"/>
    <w:rsid w:val="00191604"/>
    <w:rsid w:val="00191EBA"/>
    <w:rsid w:val="00194CC0"/>
    <w:rsid w:val="0019546D"/>
    <w:rsid w:val="001A07BB"/>
    <w:rsid w:val="001C4911"/>
    <w:rsid w:val="001C56A4"/>
    <w:rsid w:val="001C65A7"/>
    <w:rsid w:val="001E612A"/>
    <w:rsid w:val="00201F59"/>
    <w:rsid w:val="00202252"/>
    <w:rsid w:val="0021334C"/>
    <w:rsid w:val="002154BF"/>
    <w:rsid w:val="00266563"/>
    <w:rsid w:val="00285836"/>
    <w:rsid w:val="002860A8"/>
    <w:rsid w:val="002863AD"/>
    <w:rsid w:val="00287D9C"/>
    <w:rsid w:val="00295BE2"/>
    <w:rsid w:val="00296D7D"/>
    <w:rsid w:val="002B4A6E"/>
    <w:rsid w:val="002B6E86"/>
    <w:rsid w:val="002C3E95"/>
    <w:rsid w:val="002E099B"/>
    <w:rsid w:val="002E5C62"/>
    <w:rsid w:val="00305FDB"/>
    <w:rsid w:val="00321800"/>
    <w:rsid w:val="00332CBD"/>
    <w:rsid w:val="00340123"/>
    <w:rsid w:val="00371E15"/>
    <w:rsid w:val="003772C4"/>
    <w:rsid w:val="0039635A"/>
    <w:rsid w:val="003D064F"/>
    <w:rsid w:val="003F5C6F"/>
    <w:rsid w:val="0040370A"/>
    <w:rsid w:val="00407CA2"/>
    <w:rsid w:val="0041437D"/>
    <w:rsid w:val="00424F44"/>
    <w:rsid w:val="00425B5A"/>
    <w:rsid w:val="004307C5"/>
    <w:rsid w:val="0043659A"/>
    <w:rsid w:val="0047133B"/>
    <w:rsid w:val="00473F1D"/>
    <w:rsid w:val="00475763"/>
    <w:rsid w:val="00476680"/>
    <w:rsid w:val="00481C23"/>
    <w:rsid w:val="00494434"/>
    <w:rsid w:val="00494C93"/>
    <w:rsid w:val="00496E6B"/>
    <w:rsid w:val="004A7717"/>
    <w:rsid w:val="004B4BA7"/>
    <w:rsid w:val="004C0BF7"/>
    <w:rsid w:val="004C26A5"/>
    <w:rsid w:val="004C595F"/>
    <w:rsid w:val="004D4AF7"/>
    <w:rsid w:val="004D5FC6"/>
    <w:rsid w:val="004F5121"/>
    <w:rsid w:val="004F779F"/>
    <w:rsid w:val="00510AFA"/>
    <w:rsid w:val="00512615"/>
    <w:rsid w:val="00523213"/>
    <w:rsid w:val="00534D2E"/>
    <w:rsid w:val="00543308"/>
    <w:rsid w:val="005505CD"/>
    <w:rsid w:val="005764C5"/>
    <w:rsid w:val="00577415"/>
    <w:rsid w:val="005878FD"/>
    <w:rsid w:val="005969CA"/>
    <w:rsid w:val="005B24EB"/>
    <w:rsid w:val="005E3B52"/>
    <w:rsid w:val="00602E0F"/>
    <w:rsid w:val="00614221"/>
    <w:rsid w:val="00614FEA"/>
    <w:rsid w:val="00620F05"/>
    <w:rsid w:val="00621882"/>
    <w:rsid w:val="00623076"/>
    <w:rsid w:val="00630681"/>
    <w:rsid w:val="006365E6"/>
    <w:rsid w:val="00641F27"/>
    <w:rsid w:val="006828BC"/>
    <w:rsid w:val="00694FF6"/>
    <w:rsid w:val="006978B9"/>
    <w:rsid w:val="006A7E27"/>
    <w:rsid w:val="006C7258"/>
    <w:rsid w:val="006D13E0"/>
    <w:rsid w:val="006D5275"/>
    <w:rsid w:val="006E5D23"/>
    <w:rsid w:val="006F1ACC"/>
    <w:rsid w:val="006F486C"/>
    <w:rsid w:val="00700854"/>
    <w:rsid w:val="00733DF0"/>
    <w:rsid w:val="00743CEB"/>
    <w:rsid w:val="00762101"/>
    <w:rsid w:val="00784F04"/>
    <w:rsid w:val="007C12D1"/>
    <w:rsid w:val="007D7B31"/>
    <w:rsid w:val="007E2B86"/>
    <w:rsid w:val="007E37FF"/>
    <w:rsid w:val="00800FE4"/>
    <w:rsid w:val="00810392"/>
    <w:rsid w:val="00813371"/>
    <w:rsid w:val="0082344A"/>
    <w:rsid w:val="00825455"/>
    <w:rsid w:val="008615A4"/>
    <w:rsid w:val="00862C6E"/>
    <w:rsid w:val="008636D7"/>
    <w:rsid w:val="00864991"/>
    <w:rsid w:val="0086662B"/>
    <w:rsid w:val="00873F86"/>
    <w:rsid w:val="0088345B"/>
    <w:rsid w:val="0088750A"/>
    <w:rsid w:val="008B332A"/>
    <w:rsid w:val="008B446D"/>
    <w:rsid w:val="008B53CA"/>
    <w:rsid w:val="008B77C8"/>
    <w:rsid w:val="008C0A4A"/>
    <w:rsid w:val="008E5B2A"/>
    <w:rsid w:val="008F7795"/>
    <w:rsid w:val="00926D17"/>
    <w:rsid w:val="00933D19"/>
    <w:rsid w:val="009712D6"/>
    <w:rsid w:val="00985ACB"/>
    <w:rsid w:val="00996906"/>
    <w:rsid w:val="009A03AE"/>
    <w:rsid w:val="009A0892"/>
    <w:rsid w:val="009A0E12"/>
    <w:rsid w:val="009B2A63"/>
    <w:rsid w:val="009E10AE"/>
    <w:rsid w:val="00A14B9A"/>
    <w:rsid w:val="00A226B3"/>
    <w:rsid w:val="00A276AE"/>
    <w:rsid w:val="00A427F9"/>
    <w:rsid w:val="00A44053"/>
    <w:rsid w:val="00A61D2F"/>
    <w:rsid w:val="00A623CA"/>
    <w:rsid w:val="00A85507"/>
    <w:rsid w:val="00AA1D9C"/>
    <w:rsid w:val="00AB3A25"/>
    <w:rsid w:val="00AE1557"/>
    <w:rsid w:val="00AE1F70"/>
    <w:rsid w:val="00B00158"/>
    <w:rsid w:val="00B0095B"/>
    <w:rsid w:val="00B115A0"/>
    <w:rsid w:val="00B20EBD"/>
    <w:rsid w:val="00B21306"/>
    <w:rsid w:val="00B312EF"/>
    <w:rsid w:val="00B342BA"/>
    <w:rsid w:val="00B63E14"/>
    <w:rsid w:val="00B71C60"/>
    <w:rsid w:val="00B71D61"/>
    <w:rsid w:val="00B82F27"/>
    <w:rsid w:val="00B90A83"/>
    <w:rsid w:val="00BA3A92"/>
    <w:rsid w:val="00BB31DB"/>
    <w:rsid w:val="00C041B1"/>
    <w:rsid w:val="00C04911"/>
    <w:rsid w:val="00C237C3"/>
    <w:rsid w:val="00C24180"/>
    <w:rsid w:val="00C36FDB"/>
    <w:rsid w:val="00C41F90"/>
    <w:rsid w:val="00C71284"/>
    <w:rsid w:val="00C76BF3"/>
    <w:rsid w:val="00C93CC1"/>
    <w:rsid w:val="00C94392"/>
    <w:rsid w:val="00CB50DD"/>
    <w:rsid w:val="00CD122E"/>
    <w:rsid w:val="00D13FA9"/>
    <w:rsid w:val="00D421A7"/>
    <w:rsid w:val="00D42579"/>
    <w:rsid w:val="00D44DAB"/>
    <w:rsid w:val="00D72A91"/>
    <w:rsid w:val="00D76F2F"/>
    <w:rsid w:val="00D8097B"/>
    <w:rsid w:val="00D95C9C"/>
    <w:rsid w:val="00DA2C25"/>
    <w:rsid w:val="00DA3EC9"/>
    <w:rsid w:val="00DB25C4"/>
    <w:rsid w:val="00DB467C"/>
    <w:rsid w:val="00DB60E8"/>
    <w:rsid w:val="00DC1651"/>
    <w:rsid w:val="00DD2B17"/>
    <w:rsid w:val="00DD7015"/>
    <w:rsid w:val="00DE5D0B"/>
    <w:rsid w:val="00DE77B2"/>
    <w:rsid w:val="00DF7127"/>
    <w:rsid w:val="00E12413"/>
    <w:rsid w:val="00E12A92"/>
    <w:rsid w:val="00E134AD"/>
    <w:rsid w:val="00E20D67"/>
    <w:rsid w:val="00E40B94"/>
    <w:rsid w:val="00E55619"/>
    <w:rsid w:val="00E645D8"/>
    <w:rsid w:val="00E81452"/>
    <w:rsid w:val="00EA0D03"/>
    <w:rsid w:val="00EB780F"/>
    <w:rsid w:val="00EC3908"/>
    <w:rsid w:val="00ED728A"/>
    <w:rsid w:val="00EE1852"/>
    <w:rsid w:val="00EF37AD"/>
    <w:rsid w:val="00F01D70"/>
    <w:rsid w:val="00F41904"/>
    <w:rsid w:val="00F47BE9"/>
    <w:rsid w:val="00F47FB7"/>
    <w:rsid w:val="00F50E55"/>
    <w:rsid w:val="00F518B4"/>
    <w:rsid w:val="00F66EE3"/>
    <w:rsid w:val="00F72787"/>
    <w:rsid w:val="00F754DC"/>
    <w:rsid w:val="00F84B87"/>
    <w:rsid w:val="00F9034E"/>
    <w:rsid w:val="00F9534B"/>
    <w:rsid w:val="00FA2595"/>
    <w:rsid w:val="00FA3CEE"/>
    <w:rsid w:val="00FA6D1E"/>
    <w:rsid w:val="00FC2214"/>
    <w:rsid w:val="00FD6F45"/>
    <w:rsid w:val="00FE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6F8A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E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0"/>
    <w:link w:val="10"/>
    <w:uiPriority w:val="9"/>
    <w:qFormat/>
    <w:rsid w:val="004C26A5"/>
    <w:pPr>
      <w:keepNext/>
      <w:widowControl w:val="0"/>
      <w:numPr>
        <w:numId w:val="2"/>
      </w:numPr>
      <w:suppressAutoHyphens/>
      <w:spacing w:before="240" w:after="120" w:line="240" w:lineRule="auto"/>
      <w:outlineLvl w:val="0"/>
    </w:pPr>
    <w:rPr>
      <w:rFonts w:eastAsia="SimSun" w:cs="Mangal"/>
      <w:b/>
      <w:bCs/>
      <w:kern w:val="2"/>
      <w:sz w:val="48"/>
      <w:szCs w:val="48"/>
      <w:lang w:eastAsia="hi-I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296D7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690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6906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6906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6906"/>
    <w:pPr>
      <w:spacing w:before="240" w:after="60" w:line="240" w:lineRule="auto"/>
      <w:outlineLvl w:val="5"/>
    </w:pPr>
    <w:rPr>
      <w:rFonts w:ascii="Calibri" w:hAnsi="Calibri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6906"/>
    <w:pPr>
      <w:spacing w:before="240" w:after="60" w:line="240" w:lineRule="auto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6906"/>
    <w:pPr>
      <w:spacing w:before="240" w:after="60" w:line="240" w:lineRule="auto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6906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4C26A5"/>
    <w:pPr>
      <w:widowControl w:val="0"/>
      <w:suppressAutoHyphens/>
      <w:spacing w:after="120" w:line="240" w:lineRule="auto"/>
    </w:pPr>
    <w:rPr>
      <w:rFonts w:eastAsia="SimSun" w:cs="Mangal"/>
      <w:kern w:val="2"/>
      <w:sz w:val="24"/>
      <w:szCs w:val="24"/>
      <w:lang w:val="x-none" w:eastAsia="hi-IN" w:bidi="hi-IN"/>
    </w:rPr>
  </w:style>
  <w:style w:type="character" w:customStyle="1" w:styleId="a4">
    <w:name w:val="Основной текст Знак"/>
    <w:basedOn w:val="a1"/>
    <w:link w:val="a0"/>
    <w:rsid w:val="004C26A5"/>
    <w:rPr>
      <w:rFonts w:eastAsia="SimSun" w:cs="Mangal"/>
      <w:kern w:val="2"/>
      <w:sz w:val="24"/>
      <w:szCs w:val="24"/>
      <w:lang w:val="x-none" w:eastAsia="hi-IN" w:bidi="hi-IN"/>
    </w:rPr>
  </w:style>
  <w:style w:type="character" w:customStyle="1" w:styleId="10">
    <w:name w:val="Заголовок 1 Знак"/>
    <w:basedOn w:val="a1"/>
    <w:link w:val="1"/>
    <w:uiPriority w:val="9"/>
    <w:rsid w:val="004C26A5"/>
    <w:rPr>
      <w:rFonts w:eastAsia="SimSun" w:cs="Mangal"/>
      <w:b/>
      <w:bCs/>
      <w:kern w:val="2"/>
      <w:sz w:val="48"/>
      <w:szCs w:val="48"/>
      <w:lang w:eastAsia="hi-IN" w:bidi="hi-IN"/>
    </w:rPr>
  </w:style>
  <w:style w:type="character" w:customStyle="1" w:styleId="20">
    <w:name w:val="Заголовок 2 Знак"/>
    <w:basedOn w:val="a1"/>
    <w:link w:val="2"/>
    <w:uiPriority w:val="9"/>
    <w:rsid w:val="00296D7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5">
    <w:name w:val="Hyperlink"/>
    <w:basedOn w:val="a1"/>
    <w:uiPriority w:val="99"/>
    <w:semiHidden/>
    <w:unhideWhenUsed/>
    <w:rsid w:val="00F47BE9"/>
    <w:rPr>
      <w:color w:val="00008D"/>
      <w:u w:val="single"/>
    </w:rPr>
  </w:style>
  <w:style w:type="paragraph" w:customStyle="1" w:styleId="ConsPlusTitle">
    <w:name w:val="ConsPlusTitle"/>
    <w:uiPriority w:val="99"/>
    <w:rsid w:val="00F47B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F47B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B00158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text">
    <w:name w:val="text"/>
    <w:basedOn w:val="a"/>
    <w:rsid w:val="00B71C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E57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FE57D2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FE57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FE57D2"/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8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88750A"/>
    <w:rPr>
      <w:rFonts w:ascii="Tahoma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9B2A63"/>
    <w:rPr>
      <w:rFonts w:ascii="Calibri" w:eastAsia="Times New Roman" w:hAnsi="Calibri"/>
      <w:sz w:val="22"/>
      <w:szCs w:val="22"/>
    </w:rPr>
  </w:style>
  <w:style w:type="paragraph" w:styleId="ae">
    <w:name w:val="Normal (Web)"/>
    <w:basedOn w:val="a"/>
    <w:uiPriority w:val="99"/>
    <w:unhideWhenUsed/>
    <w:rsid w:val="004C26A5"/>
    <w:pPr>
      <w:widowControl w:val="0"/>
      <w:suppressAutoHyphens/>
      <w:spacing w:before="280" w:after="280" w:line="240" w:lineRule="auto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af">
    <w:name w:val="Содержимое таблицы"/>
    <w:basedOn w:val="a"/>
    <w:rsid w:val="004C26A5"/>
    <w:pPr>
      <w:widowControl w:val="0"/>
      <w:suppressLineNumbers/>
      <w:suppressAutoHyphens/>
      <w:spacing w:after="0" w:line="240" w:lineRule="auto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af0">
    <w:name w:val="Заголовок таблицы"/>
    <w:basedOn w:val="af"/>
    <w:rsid w:val="004C26A5"/>
    <w:pPr>
      <w:jc w:val="center"/>
    </w:pPr>
    <w:rPr>
      <w:b/>
      <w:bCs/>
    </w:rPr>
  </w:style>
  <w:style w:type="paragraph" w:customStyle="1" w:styleId="af1">
    <w:name w:val="a"/>
    <w:basedOn w:val="a"/>
    <w:rsid w:val="004C26A5"/>
    <w:pPr>
      <w:widowControl w:val="0"/>
      <w:suppressAutoHyphens/>
      <w:spacing w:before="280" w:after="280" w:line="240" w:lineRule="auto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u">
    <w:name w:val="u"/>
    <w:basedOn w:val="a"/>
    <w:rsid w:val="004C26A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2">
    <w:name w:val="Strong"/>
    <w:basedOn w:val="a1"/>
    <w:uiPriority w:val="22"/>
    <w:qFormat/>
    <w:rsid w:val="004C26A5"/>
    <w:rPr>
      <w:b/>
      <w:bCs/>
    </w:rPr>
  </w:style>
  <w:style w:type="table" w:styleId="af3">
    <w:name w:val="Table Grid"/>
    <w:basedOn w:val="a2"/>
    <w:uiPriority w:val="59"/>
    <w:rsid w:val="004D4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semiHidden/>
    <w:rsid w:val="00996906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semiHidden/>
    <w:rsid w:val="00996906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uiPriority w:val="9"/>
    <w:semiHidden/>
    <w:rsid w:val="00996906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uiPriority w:val="9"/>
    <w:semiHidden/>
    <w:rsid w:val="00996906"/>
    <w:rPr>
      <w:rFonts w:ascii="Calibri" w:hAnsi="Calibri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uiPriority w:val="9"/>
    <w:semiHidden/>
    <w:rsid w:val="00996906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uiPriority w:val="9"/>
    <w:semiHidden/>
    <w:rsid w:val="00996906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uiPriority w:val="9"/>
    <w:semiHidden/>
    <w:rsid w:val="00996906"/>
    <w:rPr>
      <w:rFonts w:ascii="Cambria" w:eastAsia="Times New Roman" w:hAnsi="Cambria"/>
      <w:lang w:val="x-none" w:eastAsia="x-none"/>
    </w:rPr>
  </w:style>
  <w:style w:type="paragraph" w:styleId="af4">
    <w:name w:val="Title"/>
    <w:basedOn w:val="a"/>
    <w:next w:val="a"/>
    <w:link w:val="af5"/>
    <w:uiPriority w:val="10"/>
    <w:qFormat/>
    <w:rsid w:val="00996906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5">
    <w:name w:val="Название Знак"/>
    <w:basedOn w:val="a1"/>
    <w:link w:val="af4"/>
    <w:uiPriority w:val="10"/>
    <w:rsid w:val="00996906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f6">
    <w:name w:val="Subtitle"/>
    <w:basedOn w:val="a"/>
    <w:next w:val="a"/>
    <w:link w:val="af7"/>
    <w:uiPriority w:val="11"/>
    <w:qFormat/>
    <w:rsid w:val="00996906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7">
    <w:name w:val="Подзаголовок Знак"/>
    <w:basedOn w:val="a1"/>
    <w:link w:val="af6"/>
    <w:uiPriority w:val="11"/>
    <w:rsid w:val="00996906"/>
    <w:rPr>
      <w:rFonts w:ascii="Cambria" w:eastAsia="Times New Roman" w:hAnsi="Cambria"/>
      <w:sz w:val="24"/>
      <w:szCs w:val="24"/>
      <w:lang w:val="x-none" w:eastAsia="x-none"/>
    </w:rPr>
  </w:style>
  <w:style w:type="character" w:styleId="af8">
    <w:name w:val="Emphasis"/>
    <w:uiPriority w:val="20"/>
    <w:qFormat/>
    <w:rsid w:val="00996906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996906"/>
    <w:pPr>
      <w:spacing w:after="0" w:line="240" w:lineRule="auto"/>
    </w:pPr>
    <w:rPr>
      <w:rFonts w:ascii="Calibri" w:hAnsi="Calibri"/>
      <w:i/>
      <w:sz w:val="24"/>
      <w:szCs w:val="24"/>
      <w:lang w:val="x-none" w:eastAsia="x-none"/>
    </w:rPr>
  </w:style>
  <w:style w:type="character" w:customStyle="1" w:styleId="22">
    <w:name w:val="Цитата 2 Знак"/>
    <w:basedOn w:val="a1"/>
    <w:link w:val="21"/>
    <w:uiPriority w:val="29"/>
    <w:rsid w:val="00996906"/>
    <w:rPr>
      <w:rFonts w:ascii="Calibri" w:hAnsi="Calibri"/>
      <w:i/>
      <w:sz w:val="24"/>
      <w:szCs w:val="24"/>
      <w:lang w:val="x-none" w:eastAsia="x-none"/>
    </w:rPr>
  </w:style>
  <w:style w:type="paragraph" w:styleId="af9">
    <w:name w:val="Intense Quote"/>
    <w:basedOn w:val="a"/>
    <w:next w:val="a"/>
    <w:link w:val="afa"/>
    <w:uiPriority w:val="30"/>
    <w:qFormat/>
    <w:rsid w:val="00996906"/>
    <w:pPr>
      <w:spacing w:after="0" w:line="240" w:lineRule="auto"/>
      <w:ind w:left="720" w:right="720"/>
    </w:pPr>
    <w:rPr>
      <w:rFonts w:ascii="Calibri" w:hAnsi="Calibri"/>
      <w:b/>
      <w:i/>
      <w:sz w:val="24"/>
      <w:lang w:val="x-none" w:eastAsia="x-none"/>
    </w:rPr>
  </w:style>
  <w:style w:type="character" w:customStyle="1" w:styleId="afa">
    <w:name w:val="Выделенная цитата Знак"/>
    <w:basedOn w:val="a1"/>
    <w:link w:val="af9"/>
    <w:uiPriority w:val="30"/>
    <w:rsid w:val="00996906"/>
    <w:rPr>
      <w:rFonts w:ascii="Calibri" w:hAnsi="Calibri"/>
      <w:b/>
      <w:i/>
      <w:sz w:val="24"/>
      <w:lang w:val="x-none" w:eastAsia="x-none"/>
    </w:rPr>
  </w:style>
  <w:style w:type="character" w:styleId="afb">
    <w:name w:val="Subtle Emphasis"/>
    <w:uiPriority w:val="19"/>
    <w:qFormat/>
    <w:rsid w:val="00996906"/>
    <w:rPr>
      <w:i/>
      <w:color w:val="5A5A5A"/>
    </w:rPr>
  </w:style>
  <w:style w:type="character" w:styleId="afc">
    <w:name w:val="Intense Emphasis"/>
    <w:uiPriority w:val="21"/>
    <w:qFormat/>
    <w:rsid w:val="00996906"/>
    <w:rPr>
      <w:b/>
      <w:i/>
      <w:sz w:val="24"/>
      <w:szCs w:val="24"/>
      <w:u w:val="single"/>
    </w:rPr>
  </w:style>
  <w:style w:type="character" w:styleId="afd">
    <w:name w:val="Subtle Reference"/>
    <w:uiPriority w:val="31"/>
    <w:qFormat/>
    <w:rsid w:val="00996906"/>
    <w:rPr>
      <w:sz w:val="24"/>
      <w:szCs w:val="24"/>
      <w:u w:val="single"/>
    </w:rPr>
  </w:style>
  <w:style w:type="character" w:styleId="afe">
    <w:name w:val="Intense Reference"/>
    <w:uiPriority w:val="32"/>
    <w:qFormat/>
    <w:rsid w:val="00996906"/>
    <w:rPr>
      <w:b/>
      <w:sz w:val="24"/>
      <w:u w:val="single"/>
    </w:rPr>
  </w:style>
  <w:style w:type="character" w:styleId="aff">
    <w:name w:val="Book Title"/>
    <w:uiPriority w:val="33"/>
    <w:qFormat/>
    <w:rsid w:val="00996906"/>
    <w:rPr>
      <w:rFonts w:ascii="Cambria" w:eastAsia="Times New Roman" w:hAnsi="Cambria"/>
      <w:b/>
      <w:i/>
      <w:sz w:val="24"/>
      <w:szCs w:val="24"/>
    </w:rPr>
  </w:style>
  <w:style w:type="paragraph" w:styleId="aff0">
    <w:name w:val="TOC Heading"/>
    <w:basedOn w:val="1"/>
    <w:next w:val="a"/>
    <w:uiPriority w:val="39"/>
    <w:semiHidden/>
    <w:unhideWhenUsed/>
    <w:qFormat/>
    <w:rsid w:val="00996906"/>
    <w:pPr>
      <w:widowControl/>
      <w:numPr>
        <w:numId w:val="0"/>
      </w:numPr>
      <w:suppressAutoHyphens w:val="0"/>
      <w:spacing w:after="60"/>
      <w:outlineLvl w:val="9"/>
    </w:pPr>
    <w:rPr>
      <w:rFonts w:ascii="Cambria" w:eastAsia="Times New Roman" w:hAnsi="Cambria" w:cs="Times New Roman"/>
      <w:kern w:val="32"/>
      <w:sz w:val="32"/>
      <w:szCs w:val="32"/>
      <w:lang w:val="x-none" w:eastAsia="x-none" w:bidi="ar-SA"/>
    </w:rPr>
  </w:style>
  <w:style w:type="paragraph" w:styleId="aff1">
    <w:name w:val="footnote text"/>
    <w:basedOn w:val="a"/>
    <w:link w:val="aff2"/>
    <w:uiPriority w:val="99"/>
    <w:semiHidden/>
    <w:unhideWhenUsed/>
    <w:rsid w:val="00996906"/>
    <w:pPr>
      <w:spacing w:after="0" w:line="240" w:lineRule="auto"/>
    </w:pPr>
    <w:rPr>
      <w:rFonts w:eastAsia="Times New Roman"/>
      <w:lang w:eastAsia="ru-RU"/>
    </w:rPr>
  </w:style>
  <w:style w:type="character" w:customStyle="1" w:styleId="aff2">
    <w:name w:val="Текст сноски Знак"/>
    <w:basedOn w:val="a1"/>
    <w:link w:val="aff1"/>
    <w:uiPriority w:val="99"/>
    <w:semiHidden/>
    <w:rsid w:val="00996906"/>
    <w:rPr>
      <w:rFonts w:eastAsia="Times New Roman"/>
    </w:rPr>
  </w:style>
  <w:style w:type="character" w:styleId="aff3">
    <w:name w:val="footnote reference"/>
    <w:basedOn w:val="a1"/>
    <w:uiPriority w:val="99"/>
    <w:semiHidden/>
    <w:unhideWhenUsed/>
    <w:rsid w:val="00996906"/>
    <w:rPr>
      <w:vertAlign w:val="superscript"/>
    </w:rPr>
  </w:style>
  <w:style w:type="paragraph" w:customStyle="1" w:styleId="ConsPlusNonformat">
    <w:name w:val="ConsPlusNonformat"/>
    <w:uiPriority w:val="99"/>
    <w:rsid w:val="001954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9546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semiHidden/>
    <w:unhideWhenUsed/>
    <w:rsid w:val="00762101"/>
    <w:pPr>
      <w:spacing w:after="120"/>
      <w:ind w:left="283"/>
    </w:pPr>
  </w:style>
  <w:style w:type="character" w:customStyle="1" w:styleId="aff5">
    <w:name w:val="Основной текст с отступом Знак"/>
    <w:basedOn w:val="a1"/>
    <w:link w:val="aff4"/>
    <w:uiPriority w:val="99"/>
    <w:semiHidden/>
    <w:rsid w:val="0076210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E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0"/>
    <w:link w:val="10"/>
    <w:uiPriority w:val="9"/>
    <w:qFormat/>
    <w:rsid w:val="004C26A5"/>
    <w:pPr>
      <w:keepNext/>
      <w:widowControl w:val="0"/>
      <w:numPr>
        <w:numId w:val="2"/>
      </w:numPr>
      <w:suppressAutoHyphens/>
      <w:spacing w:before="240" w:after="120" w:line="240" w:lineRule="auto"/>
      <w:outlineLvl w:val="0"/>
    </w:pPr>
    <w:rPr>
      <w:rFonts w:eastAsia="SimSun" w:cs="Mangal"/>
      <w:b/>
      <w:bCs/>
      <w:kern w:val="2"/>
      <w:sz w:val="48"/>
      <w:szCs w:val="48"/>
      <w:lang w:eastAsia="hi-I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296D7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690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6906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6906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6906"/>
    <w:pPr>
      <w:spacing w:before="240" w:after="60" w:line="240" w:lineRule="auto"/>
      <w:outlineLvl w:val="5"/>
    </w:pPr>
    <w:rPr>
      <w:rFonts w:ascii="Calibri" w:hAnsi="Calibri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6906"/>
    <w:pPr>
      <w:spacing w:before="240" w:after="60" w:line="240" w:lineRule="auto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6906"/>
    <w:pPr>
      <w:spacing w:before="240" w:after="60" w:line="240" w:lineRule="auto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6906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4C26A5"/>
    <w:pPr>
      <w:widowControl w:val="0"/>
      <w:suppressAutoHyphens/>
      <w:spacing w:after="120" w:line="240" w:lineRule="auto"/>
    </w:pPr>
    <w:rPr>
      <w:rFonts w:eastAsia="SimSun" w:cs="Mangal"/>
      <w:kern w:val="2"/>
      <w:sz w:val="24"/>
      <w:szCs w:val="24"/>
      <w:lang w:val="x-none" w:eastAsia="hi-IN" w:bidi="hi-IN"/>
    </w:rPr>
  </w:style>
  <w:style w:type="character" w:customStyle="1" w:styleId="a4">
    <w:name w:val="Основной текст Знак"/>
    <w:basedOn w:val="a1"/>
    <w:link w:val="a0"/>
    <w:rsid w:val="004C26A5"/>
    <w:rPr>
      <w:rFonts w:eastAsia="SimSun" w:cs="Mangal"/>
      <w:kern w:val="2"/>
      <w:sz w:val="24"/>
      <w:szCs w:val="24"/>
      <w:lang w:val="x-none" w:eastAsia="hi-IN" w:bidi="hi-IN"/>
    </w:rPr>
  </w:style>
  <w:style w:type="character" w:customStyle="1" w:styleId="10">
    <w:name w:val="Заголовок 1 Знак"/>
    <w:basedOn w:val="a1"/>
    <w:link w:val="1"/>
    <w:uiPriority w:val="9"/>
    <w:rsid w:val="004C26A5"/>
    <w:rPr>
      <w:rFonts w:eastAsia="SimSun" w:cs="Mangal"/>
      <w:b/>
      <w:bCs/>
      <w:kern w:val="2"/>
      <w:sz w:val="48"/>
      <w:szCs w:val="48"/>
      <w:lang w:eastAsia="hi-IN" w:bidi="hi-IN"/>
    </w:rPr>
  </w:style>
  <w:style w:type="character" w:customStyle="1" w:styleId="20">
    <w:name w:val="Заголовок 2 Знак"/>
    <w:basedOn w:val="a1"/>
    <w:link w:val="2"/>
    <w:uiPriority w:val="9"/>
    <w:rsid w:val="00296D7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5">
    <w:name w:val="Hyperlink"/>
    <w:basedOn w:val="a1"/>
    <w:uiPriority w:val="99"/>
    <w:semiHidden/>
    <w:unhideWhenUsed/>
    <w:rsid w:val="00F47BE9"/>
    <w:rPr>
      <w:color w:val="00008D"/>
      <w:u w:val="single"/>
    </w:rPr>
  </w:style>
  <w:style w:type="paragraph" w:customStyle="1" w:styleId="ConsPlusTitle">
    <w:name w:val="ConsPlusTitle"/>
    <w:uiPriority w:val="99"/>
    <w:rsid w:val="00F47B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F47B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B00158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text">
    <w:name w:val="text"/>
    <w:basedOn w:val="a"/>
    <w:rsid w:val="00B71C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E57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FE57D2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FE57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FE57D2"/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8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88750A"/>
    <w:rPr>
      <w:rFonts w:ascii="Tahoma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9B2A63"/>
    <w:rPr>
      <w:rFonts w:ascii="Calibri" w:eastAsia="Times New Roman" w:hAnsi="Calibri"/>
      <w:sz w:val="22"/>
      <w:szCs w:val="22"/>
    </w:rPr>
  </w:style>
  <w:style w:type="paragraph" w:styleId="ae">
    <w:name w:val="Normal (Web)"/>
    <w:basedOn w:val="a"/>
    <w:uiPriority w:val="99"/>
    <w:unhideWhenUsed/>
    <w:rsid w:val="004C26A5"/>
    <w:pPr>
      <w:widowControl w:val="0"/>
      <w:suppressAutoHyphens/>
      <w:spacing w:before="280" w:after="280" w:line="240" w:lineRule="auto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af">
    <w:name w:val="Содержимое таблицы"/>
    <w:basedOn w:val="a"/>
    <w:rsid w:val="004C26A5"/>
    <w:pPr>
      <w:widowControl w:val="0"/>
      <w:suppressLineNumbers/>
      <w:suppressAutoHyphens/>
      <w:spacing w:after="0" w:line="240" w:lineRule="auto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af0">
    <w:name w:val="Заголовок таблицы"/>
    <w:basedOn w:val="af"/>
    <w:rsid w:val="004C26A5"/>
    <w:pPr>
      <w:jc w:val="center"/>
    </w:pPr>
    <w:rPr>
      <w:b/>
      <w:bCs/>
    </w:rPr>
  </w:style>
  <w:style w:type="paragraph" w:customStyle="1" w:styleId="af1">
    <w:name w:val="a"/>
    <w:basedOn w:val="a"/>
    <w:rsid w:val="004C26A5"/>
    <w:pPr>
      <w:widowControl w:val="0"/>
      <w:suppressAutoHyphens/>
      <w:spacing w:before="280" w:after="280" w:line="240" w:lineRule="auto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u">
    <w:name w:val="u"/>
    <w:basedOn w:val="a"/>
    <w:rsid w:val="004C26A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2">
    <w:name w:val="Strong"/>
    <w:basedOn w:val="a1"/>
    <w:uiPriority w:val="22"/>
    <w:qFormat/>
    <w:rsid w:val="004C26A5"/>
    <w:rPr>
      <w:b/>
      <w:bCs/>
    </w:rPr>
  </w:style>
  <w:style w:type="table" w:styleId="af3">
    <w:name w:val="Table Grid"/>
    <w:basedOn w:val="a2"/>
    <w:uiPriority w:val="59"/>
    <w:rsid w:val="004D4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semiHidden/>
    <w:rsid w:val="00996906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semiHidden/>
    <w:rsid w:val="00996906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uiPriority w:val="9"/>
    <w:semiHidden/>
    <w:rsid w:val="00996906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uiPriority w:val="9"/>
    <w:semiHidden/>
    <w:rsid w:val="00996906"/>
    <w:rPr>
      <w:rFonts w:ascii="Calibri" w:hAnsi="Calibri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uiPriority w:val="9"/>
    <w:semiHidden/>
    <w:rsid w:val="00996906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uiPriority w:val="9"/>
    <w:semiHidden/>
    <w:rsid w:val="00996906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uiPriority w:val="9"/>
    <w:semiHidden/>
    <w:rsid w:val="00996906"/>
    <w:rPr>
      <w:rFonts w:ascii="Cambria" w:eastAsia="Times New Roman" w:hAnsi="Cambria"/>
      <w:lang w:val="x-none" w:eastAsia="x-none"/>
    </w:rPr>
  </w:style>
  <w:style w:type="paragraph" w:styleId="af4">
    <w:name w:val="Title"/>
    <w:basedOn w:val="a"/>
    <w:next w:val="a"/>
    <w:link w:val="af5"/>
    <w:uiPriority w:val="10"/>
    <w:qFormat/>
    <w:rsid w:val="00996906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5">
    <w:name w:val="Название Знак"/>
    <w:basedOn w:val="a1"/>
    <w:link w:val="af4"/>
    <w:uiPriority w:val="10"/>
    <w:rsid w:val="00996906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f6">
    <w:name w:val="Subtitle"/>
    <w:basedOn w:val="a"/>
    <w:next w:val="a"/>
    <w:link w:val="af7"/>
    <w:uiPriority w:val="11"/>
    <w:qFormat/>
    <w:rsid w:val="00996906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7">
    <w:name w:val="Подзаголовок Знак"/>
    <w:basedOn w:val="a1"/>
    <w:link w:val="af6"/>
    <w:uiPriority w:val="11"/>
    <w:rsid w:val="00996906"/>
    <w:rPr>
      <w:rFonts w:ascii="Cambria" w:eastAsia="Times New Roman" w:hAnsi="Cambria"/>
      <w:sz w:val="24"/>
      <w:szCs w:val="24"/>
      <w:lang w:val="x-none" w:eastAsia="x-none"/>
    </w:rPr>
  </w:style>
  <w:style w:type="character" w:styleId="af8">
    <w:name w:val="Emphasis"/>
    <w:uiPriority w:val="20"/>
    <w:qFormat/>
    <w:rsid w:val="00996906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996906"/>
    <w:pPr>
      <w:spacing w:after="0" w:line="240" w:lineRule="auto"/>
    </w:pPr>
    <w:rPr>
      <w:rFonts w:ascii="Calibri" w:hAnsi="Calibri"/>
      <w:i/>
      <w:sz w:val="24"/>
      <w:szCs w:val="24"/>
      <w:lang w:val="x-none" w:eastAsia="x-none"/>
    </w:rPr>
  </w:style>
  <w:style w:type="character" w:customStyle="1" w:styleId="22">
    <w:name w:val="Цитата 2 Знак"/>
    <w:basedOn w:val="a1"/>
    <w:link w:val="21"/>
    <w:uiPriority w:val="29"/>
    <w:rsid w:val="00996906"/>
    <w:rPr>
      <w:rFonts w:ascii="Calibri" w:hAnsi="Calibri"/>
      <w:i/>
      <w:sz w:val="24"/>
      <w:szCs w:val="24"/>
      <w:lang w:val="x-none" w:eastAsia="x-none"/>
    </w:rPr>
  </w:style>
  <w:style w:type="paragraph" w:styleId="af9">
    <w:name w:val="Intense Quote"/>
    <w:basedOn w:val="a"/>
    <w:next w:val="a"/>
    <w:link w:val="afa"/>
    <w:uiPriority w:val="30"/>
    <w:qFormat/>
    <w:rsid w:val="00996906"/>
    <w:pPr>
      <w:spacing w:after="0" w:line="240" w:lineRule="auto"/>
      <w:ind w:left="720" w:right="720"/>
    </w:pPr>
    <w:rPr>
      <w:rFonts w:ascii="Calibri" w:hAnsi="Calibri"/>
      <w:b/>
      <w:i/>
      <w:sz w:val="24"/>
      <w:lang w:val="x-none" w:eastAsia="x-none"/>
    </w:rPr>
  </w:style>
  <w:style w:type="character" w:customStyle="1" w:styleId="afa">
    <w:name w:val="Выделенная цитата Знак"/>
    <w:basedOn w:val="a1"/>
    <w:link w:val="af9"/>
    <w:uiPriority w:val="30"/>
    <w:rsid w:val="00996906"/>
    <w:rPr>
      <w:rFonts w:ascii="Calibri" w:hAnsi="Calibri"/>
      <w:b/>
      <w:i/>
      <w:sz w:val="24"/>
      <w:lang w:val="x-none" w:eastAsia="x-none"/>
    </w:rPr>
  </w:style>
  <w:style w:type="character" w:styleId="afb">
    <w:name w:val="Subtle Emphasis"/>
    <w:uiPriority w:val="19"/>
    <w:qFormat/>
    <w:rsid w:val="00996906"/>
    <w:rPr>
      <w:i/>
      <w:color w:val="5A5A5A"/>
    </w:rPr>
  </w:style>
  <w:style w:type="character" w:styleId="afc">
    <w:name w:val="Intense Emphasis"/>
    <w:uiPriority w:val="21"/>
    <w:qFormat/>
    <w:rsid w:val="00996906"/>
    <w:rPr>
      <w:b/>
      <w:i/>
      <w:sz w:val="24"/>
      <w:szCs w:val="24"/>
      <w:u w:val="single"/>
    </w:rPr>
  </w:style>
  <w:style w:type="character" w:styleId="afd">
    <w:name w:val="Subtle Reference"/>
    <w:uiPriority w:val="31"/>
    <w:qFormat/>
    <w:rsid w:val="00996906"/>
    <w:rPr>
      <w:sz w:val="24"/>
      <w:szCs w:val="24"/>
      <w:u w:val="single"/>
    </w:rPr>
  </w:style>
  <w:style w:type="character" w:styleId="afe">
    <w:name w:val="Intense Reference"/>
    <w:uiPriority w:val="32"/>
    <w:qFormat/>
    <w:rsid w:val="00996906"/>
    <w:rPr>
      <w:b/>
      <w:sz w:val="24"/>
      <w:u w:val="single"/>
    </w:rPr>
  </w:style>
  <w:style w:type="character" w:styleId="aff">
    <w:name w:val="Book Title"/>
    <w:uiPriority w:val="33"/>
    <w:qFormat/>
    <w:rsid w:val="00996906"/>
    <w:rPr>
      <w:rFonts w:ascii="Cambria" w:eastAsia="Times New Roman" w:hAnsi="Cambria"/>
      <w:b/>
      <w:i/>
      <w:sz w:val="24"/>
      <w:szCs w:val="24"/>
    </w:rPr>
  </w:style>
  <w:style w:type="paragraph" w:styleId="aff0">
    <w:name w:val="TOC Heading"/>
    <w:basedOn w:val="1"/>
    <w:next w:val="a"/>
    <w:uiPriority w:val="39"/>
    <w:semiHidden/>
    <w:unhideWhenUsed/>
    <w:qFormat/>
    <w:rsid w:val="00996906"/>
    <w:pPr>
      <w:widowControl/>
      <w:numPr>
        <w:numId w:val="0"/>
      </w:numPr>
      <w:suppressAutoHyphens w:val="0"/>
      <w:spacing w:after="60"/>
      <w:outlineLvl w:val="9"/>
    </w:pPr>
    <w:rPr>
      <w:rFonts w:ascii="Cambria" w:eastAsia="Times New Roman" w:hAnsi="Cambria" w:cs="Times New Roman"/>
      <w:kern w:val="32"/>
      <w:sz w:val="32"/>
      <w:szCs w:val="32"/>
      <w:lang w:val="x-none" w:eastAsia="x-none" w:bidi="ar-SA"/>
    </w:rPr>
  </w:style>
  <w:style w:type="paragraph" w:styleId="aff1">
    <w:name w:val="footnote text"/>
    <w:basedOn w:val="a"/>
    <w:link w:val="aff2"/>
    <w:uiPriority w:val="99"/>
    <w:semiHidden/>
    <w:unhideWhenUsed/>
    <w:rsid w:val="00996906"/>
    <w:pPr>
      <w:spacing w:after="0" w:line="240" w:lineRule="auto"/>
    </w:pPr>
    <w:rPr>
      <w:rFonts w:eastAsia="Times New Roman"/>
      <w:lang w:eastAsia="ru-RU"/>
    </w:rPr>
  </w:style>
  <w:style w:type="character" w:customStyle="1" w:styleId="aff2">
    <w:name w:val="Текст сноски Знак"/>
    <w:basedOn w:val="a1"/>
    <w:link w:val="aff1"/>
    <w:uiPriority w:val="99"/>
    <w:semiHidden/>
    <w:rsid w:val="00996906"/>
    <w:rPr>
      <w:rFonts w:eastAsia="Times New Roman"/>
    </w:rPr>
  </w:style>
  <w:style w:type="character" w:styleId="aff3">
    <w:name w:val="footnote reference"/>
    <w:basedOn w:val="a1"/>
    <w:uiPriority w:val="99"/>
    <w:semiHidden/>
    <w:unhideWhenUsed/>
    <w:rsid w:val="00996906"/>
    <w:rPr>
      <w:vertAlign w:val="superscript"/>
    </w:rPr>
  </w:style>
  <w:style w:type="paragraph" w:customStyle="1" w:styleId="ConsPlusNonformat">
    <w:name w:val="ConsPlusNonformat"/>
    <w:uiPriority w:val="99"/>
    <w:rsid w:val="001954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9546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semiHidden/>
    <w:unhideWhenUsed/>
    <w:rsid w:val="00762101"/>
    <w:pPr>
      <w:spacing w:after="120"/>
      <w:ind w:left="283"/>
    </w:pPr>
  </w:style>
  <w:style w:type="character" w:customStyle="1" w:styleId="aff5">
    <w:name w:val="Основной текст с отступом Знак"/>
    <w:basedOn w:val="a1"/>
    <w:link w:val="aff4"/>
    <w:uiPriority w:val="99"/>
    <w:semiHidden/>
    <w:rsid w:val="0076210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CEC38-69C1-4BB1-B631-6BE8BAB6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2612</Words>
  <Characters>14891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17469</CharactersWithSpaces>
  <SharedDoc>false</SharedDoc>
  <HLinks>
    <vt:vector size="114" baseType="variant">
      <vt:variant>
        <vt:i4>6226014</vt:i4>
      </vt:variant>
      <vt:variant>
        <vt:i4>54</vt:i4>
      </vt:variant>
      <vt:variant>
        <vt:i4>0</vt:i4>
      </vt:variant>
      <vt:variant>
        <vt:i4>5</vt:i4>
      </vt:variant>
      <vt:variant>
        <vt:lpwstr>http://oboronstroy-sro.ru/media/textpages/2010-12-02/minregion_ob_otnesenii_vidov_rabot_k_ooits.pdf</vt:lpwstr>
      </vt:variant>
      <vt:variant>
        <vt:lpwstr/>
      </vt:variant>
      <vt:variant>
        <vt:i4>6226014</vt:i4>
      </vt:variant>
      <vt:variant>
        <vt:i4>51</vt:i4>
      </vt:variant>
      <vt:variant>
        <vt:i4>0</vt:i4>
      </vt:variant>
      <vt:variant>
        <vt:i4>5</vt:i4>
      </vt:variant>
      <vt:variant>
        <vt:lpwstr>http://oboronstroy-sro.ru/media/textpages/2010-12-02/minregion_ob_otnesenii_vidov_rabot_k_ooits.pdf</vt:lpwstr>
      </vt:variant>
      <vt:variant>
        <vt:lpwstr/>
      </vt:variant>
      <vt:variant>
        <vt:i4>6226014</vt:i4>
      </vt:variant>
      <vt:variant>
        <vt:i4>48</vt:i4>
      </vt:variant>
      <vt:variant>
        <vt:i4>0</vt:i4>
      </vt:variant>
      <vt:variant>
        <vt:i4>5</vt:i4>
      </vt:variant>
      <vt:variant>
        <vt:lpwstr>http://oboronstroy-sro.ru/media/textpages/2010-12-02/minregion_ob_otnesenii_vidov_rabot_k_ooits.pdf</vt:lpwstr>
      </vt:variant>
      <vt:variant>
        <vt:lpwstr/>
      </vt:variant>
      <vt:variant>
        <vt:i4>6226014</vt:i4>
      </vt:variant>
      <vt:variant>
        <vt:i4>45</vt:i4>
      </vt:variant>
      <vt:variant>
        <vt:i4>0</vt:i4>
      </vt:variant>
      <vt:variant>
        <vt:i4>5</vt:i4>
      </vt:variant>
      <vt:variant>
        <vt:lpwstr>http://oboronstroy-sro.ru/media/textpages/2010-12-02/minregion_ob_otnesenii_vidov_rabot_k_ooits.pdf</vt:lpwstr>
      </vt:variant>
      <vt:variant>
        <vt:lpwstr/>
      </vt:variant>
      <vt:variant>
        <vt:i4>6226014</vt:i4>
      </vt:variant>
      <vt:variant>
        <vt:i4>42</vt:i4>
      </vt:variant>
      <vt:variant>
        <vt:i4>0</vt:i4>
      </vt:variant>
      <vt:variant>
        <vt:i4>5</vt:i4>
      </vt:variant>
      <vt:variant>
        <vt:lpwstr>http://oboronstroy-sro.ru/media/textpages/2010-12-02/minregion_ob_otnesenii_vidov_rabot_k_ooits.pdf</vt:lpwstr>
      </vt:variant>
      <vt:variant>
        <vt:lpwstr/>
      </vt:variant>
      <vt:variant>
        <vt:i4>6226014</vt:i4>
      </vt:variant>
      <vt:variant>
        <vt:i4>39</vt:i4>
      </vt:variant>
      <vt:variant>
        <vt:i4>0</vt:i4>
      </vt:variant>
      <vt:variant>
        <vt:i4>5</vt:i4>
      </vt:variant>
      <vt:variant>
        <vt:lpwstr>http://oboronstroy-sro.ru/media/textpages/2010-12-02/minregion_ob_otnesenii_vidov_rabot_k_ooits.pdf</vt:lpwstr>
      </vt:variant>
      <vt:variant>
        <vt:lpwstr/>
      </vt:variant>
      <vt:variant>
        <vt:i4>6226014</vt:i4>
      </vt:variant>
      <vt:variant>
        <vt:i4>36</vt:i4>
      </vt:variant>
      <vt:variant>
        <vt:i4>0</vt:i4>
      </vt:variant>
      <vt:variant>
        <vt:i4>5</vt:i4>
      </vt:variant>
      <vt:variant>
        <vt:lpwstr>http://oboronstroy-sro.ru/media/textpages/2010-12-02/minregion_ob_otnesenii_vidov_rabot_k_ooits.pdf</vt:lpwstr>
      </vt:variant>
      <vt:variant>
        <vt:lpwstr/>
      </vt:variant>
      <vt:variant>
        <vt:i4>6226014</vt:i4>
      </vt:variant>
      <vt:variant>
        <vt:i4>33</vt:i4>
      </vt:variant>
      <vt:variant>
        <vt:i4>0</vt:i4>
      </vt:variant>
      <vt:variant>
        <vt:i4>5</vt:i4>
      </vt:variant>
      <vt:variant>
        <vt:lpwstr>http://oboronstroy-sro.ru/media/textpages/2010-12-02/minregion_ob_otnesenii_vidov_rabot_k_ooits.pdf</vt:lpwstr>
      </vt:variant>
      <vt:variant>
        <vt:lpwstr/>
      </vt:variant>
      <vt:variant>
        <vt:i4>6226014</vt:i4>
      </vt:variant>
      <vt:variant>
        <vt:i4>30</vt:i4>
      </vt:variant>
      <vt:variant>
        <vt:i4>0</vt:i4>
      </vt:variant>
      <vt:variant>
        <vt:i4>5</vt:i4>
      </vt:variant>
      <vt:variant>
        <vt:lpwstr>http://oboronstroy-sro.ru/media/textpages/2010-12-02/minregion_ob_otnesenii_vidov_rabot_k_ooits.pdf</vt:lpwstr>
      </vt:variant>
      <vt:variant>
        <vt:lpwstr/>
      </vt:variant>
      <vt:variant>
        <vt:i4>6226014</vt:i4>
      </vt:variant>
      <vt:variant>
        <vt:i4>27</vt:i4>
      </vt:variant>
      <vt:variant>
        <vt:i4>0</vt:i4>
      </vt:variant>
      <vt:variant>
        <vt:i4>5</vt:i4>
      </vt:variant>
      <vt:variant>
        <vt:lpwstr>http://oboronstroy-sro.ru/media/textpages/2010-12-02/minregion_ob_otnesenii_vidov_rabot_k_ooits.pdf</vt:lpwstr>
      </vt:variant>
      <vt:variant>
        <vt:lpwstr/>
      </vt:variant>
      <vt:variant>
        <vt:i4>6226014</vt:i4>
      </vt:variant>
      <vt:variant>
        <vt:i4>24</vt:i4>
      </vt:variant>
      <vt:variant>
        <vt:i4>0</vt:i4>
      </vt:variant>
      <vt:variant>
        <vt:i4>5</vt:i4>
      </vt:variant>
      <vt:variant>
        <vt:lpwstr>http://oboronstroy-sro.ru/media/textpages/2010-12-02/minregion_ob_otnesenii_vidov_rabot_k_ooits.pdf</vt:lpwstr>
      </vt:variant>
      <vt:variant>
        <vt:lpwstr/>
      </vt:variant>
      <vt:variant>
        <vt:i4>6226014</vt:i4>
      </vt:variant>
      <vt:variant>
        <vt:i4>21</vt:i4>
      </vt:variant>
      <vt:variant>
        <vt:i4>0</vt:i4>
      </vt:variant>
      <vt:variant>
        <vt:i4>5</vt:i4>
      </vt:variant>
      <vt:variant>
        <vt:lpwstr>http://oboronstroy-sro.ru/media/textpages/2010-12-02/minregion_ob_otnesenii_vidov_rabot_k_ooits.pdf</vt:lpwstr>
      </vt:variant>
      <vt:variant>
        <vt:lpwstr/>
      </vt:variant>
      <vt:variant>
        <vt:i4>6226014</vt:i4>
      </vt:variant>
      <vt:variant>
        <vt:i4>18</vt:i4>
      </vt:variant>
      <vt:variant>
        <vt:i4>0</vt:i4>
      </vt:variant>
      <vt:variant>
        <vt:i4>5</vt:i4>
      </vt:variant>
      <vt:variant>
        <vt:lpwstr>http://oboronstroy-sro.ru/media/textpages/2010-12-02/minregion_ob_otnesenii_vidov_rabot_k_ooits.pdf</vt:lpwstr>
      </vt:variant>
      <vt:variant>
        <vt:lpwstr/>
      </vt:variant>
      <vt:variant>
        <vt:i4>6226014</vt:i4>
      </vt:variant>
      <vt:variant>
        <vt:i4>15</vt:i4>
      </vt:variant>
      <vt:variant>
        <vt:i4>0</vt:i4>
      </vt:variant>
      <vt:variant>
        <vt:i4>5</vt:i4>
      </vt:variant>
      <vt:variant>
        <vt:lpwstr>http://oboronstroy-sro.ru/media/textpages/2010-12-02/minregion_ob_otnesenii_vidov_rabot_k_ooits.pdf</vt:lpwstr>
      </vt:variant>
      <vt:variant>
        <vt:lpwstr/>
      </vt:variant>
      <vt:variant>
        <vt:i4>6226014</vt:i4>
      </vt:variant>
      <vt:variant>
        <vt:i4>12</vt:i4>
      </vt:variant>
      <vt:variant>
        <vt:i4>0</vt:i4>
      </vt:variant>
      <vt:variant>
        <vt:i4>5</vt:i4>
      </vt:variant>
      <vt:variant>
        <vt:lpwstr>http://oboronstroy-sro.ru/media/textpages/2010-12-02/minregion_ob_otnesenii_vidov_rabot_k_ooits.pdf</vt:lpwstr>
      </vt:variant>
      <vt:variant>
        <vt:lpwstr/>
      </vt:variant>
      <vt:variant>
        <vt:i4>6226014</vt:i4>
      </vt:variant>
      <vt:variant>
        <vt:i4>9</vt:i4>
      </vt:variant>
      <vt:variant>
        <vt:i4>0</vt:i4>
      </vt:variant>
      <vt:variant>
        <vt:i4>5</vt:i4>
      </vt:variant>
      <vt:variant>
        <vt:lpwstr>http://oboronstroy-sro.ru/media/textpages/2010-12-02/minregion_ob_otnesenii_vidov_rabot_k_ooits.pdf</vt:lpwstr>
      </vt:variant>
      <vt:variant>
        <vt:lpwstr/>
      </vt:variant>
      <vt:variant>
        <vt:i4>6226014</vt:i4>
      </vt:variant>
      <vt:variant>
        <vt:i4>6</vt:i4>
      </vt:variant>
      <vt:variant>
        <vt:i4>0</vt:i4>
      </vt:variant>
      <vt:variant>
        <vt:i4>5</vt:i4>
      </vt:variant>
      <vt:variant>
        <vt:lpwstr>http://oboronstroy-sro.ru/media/textpages/2010-12-02/minregion_ob_otnesenii_vidov_rabot_k_ooits.pdf</vt:lpwstr>
      </vt:variant>
      <vt:variant>
        <vt:lpwstr/>
      </vt:variant>
      <vt:variant>
        <vt:i4>7536697</vt:i4>
      </vt:variant>
      <vt:variant>
        <vt:i4>3</vt:i4>
      </vt:variant>
      <vt:variant>
        <vt:i4>0</vt:i4>
      </vt:variant>
      <vt:variant>
        <vt:i4>5</vt:i4>
      </vt:variant>
      <vt:variant>
        <vt:lpwstr>http://www.referent.ru/1/83694</vt:lpwstr>
      </vt:variant>
      <vt:variant>
        <vt:lpwstr/>
      </vt:variant>
      <vt:variant>
        <vt:i4>7929956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http://www.consultant.ru/document/cons_s_A49D7B8C191D9D7A45C13A3743CCB6C0D2EB61B812B91CE340129E1161C43CA5/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Бандорин Л.Е.</dc:creator>
  <cp:lastModifiedBy>Екатерина Витвицкая</cp:lastModifiedBy>
  <cp:revision>11</cp:revision>
  <cp:lastPrinted>2015-12-03T13:41:00Z</cp:lastPrinted>
  <dcterms:created xsi:type="dcterms:W3CDTF">2015-12-02T18:08:00Z</dcterms:created>
  <dcterms:modified xsi:type="dcterms:W3CDTF">2015-12-03T13:42:00Z</dcterms:modified>
</cp:coreProperties>
</file>