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35FF" w:rsidRDefault="00FA6B32">
      <w:pPr>
        <w:pStyle w:val="afa"/>
        <w:ind w:firstLine="4545"/>
        <w:rPr>
          <w:rFonts w:ascii="Times New Roman" w:hAnsi="Times New Roman" w:cs="Arial"/>
          <w:bCs/>
          <w:szCs w:val="24"/>
          <w:lang w:val="ru-RU"/>
        </w:rPr>
      </w:pPr>
      <w:r>
        <w:rPr>
          <w:rFonts w:ascii="Times New Roman" w:hAnsi="Times New Roman" w:cs="Arial"/>
          <w:bCs/>
          <w:szCs w:val="24"/>
          <w:lang w:val="ru-RU"/>
        </w:rPr>
        <w:t>Утверждено решением Президиум</w:t>
      </w:r>
      <w:r w:rsidR="00C66F77">
        <w:rPr>
          <w:rFonts w:ascii="Times New Roman" w:hAnsi="Times New Roman" w:cs="Arial"/>
          <w:bCs/>
          <w:szCs w:val="24"/>
          <w:lang w:val="ru-RU"/>
        </w:rPr>
        <w:t>а</w:t>
      </w:r>
      <w:r>
        <w:rPr>
          <w:rFonts w:ascii="Times New Roman" w:hAnsi="Times New Roman" w:cs="Arial"/>
          <w:bCs/>
          <w:szCs w:val="24"/>
          <w:lang w:val="ru-RU"/>
        </w:rPr>
        <w:t xml:space="preserve"> </w:t>
      </w:r>
    </w:p>
    <w:p w:rsidR="00EB35FF" w:rsidRDefault="00C66F77">
      <w:pPr>
        <w:pStyle w:val="afa"/>
        <w:ind w:firstLine="4545"/>
        <w:rPr>
          <w:rFonts w:ascii="Times New Roman" w:hAnsi="Times New Roman" w:cs="Arial"/>
          <w:bCs/>
          <w:szCs w:val="24"/>
          <w:lang w:val="ru-RU"/>
        </w:rPr>
      </w:pPr>
      <w:r>
        <w:rPr>
          <w:rFonts w:ascii="Times New Roman" w:hAnsi="Times New Roman" w:cs="Arial"/>
          <w:bCs/>
          <w:szCs w:val="24"/>
          <w:lang w:val="ru-RU"/>
        </w:rPr>
        <w:t>Саморегулируемой организации</w:t>
      </w:r>
      <w:r w:rsidR="00FA6B32">
        <w:rPr>
          <w:rFonts w:ascii="Times New Roman" w:hAnsi="Times New Roman" w:cs="Arial"/>
          <w:bCs/>
          <w:szCs w:val="24"/>
          <w:lang w:val="ru-RU"/>
        </w:rPr>
        <w:t xml:space="preserve"> </w:t>
      </w:r>
    </w:p>
    <w:p w:rsidR="00EB35FF" w:rsidRDefault="00C66F77">
      <w:pPr>
        <w:pStyle w:val="aff1"/>
        <w:spacing w:after="0"/>
        <w:ind w:left="0" w:firstLine="4545"/>
        <w:rPr>
          <w:rFonts w:ascii="Times New Roman" w:hAnsi="Times New Roman" w:cs="Arial"/>
          <w:bCs/>
          <w:sz w:val="24"/>
          <w:szCs w:val="24"/>
          <w:lang w:val="ru-RU"/>
        </w:rPr>
      </w:pPr>
      <w:r>
        <w:rPr>
          <w:rFonts w:ascii="Times New Roman" w:hAnsi="Times New Roman" w:cs="Arial"/>
          <w:bCs/>
          <w:sz w:val="24"/>
          <w:szCs w:val="24"/>
          <w:lang w:val="ru-RU"/>
        </w:rPr>
        <w:t>Ассоциация с</w:t>
      </w:r>
      <w:r w:rsidR="00FA6B32">
        <w:rPr>
          <w:rFonts w:ascii="Times New Roman" w:hAnsi="Times New Roman" w:cs="Arial"/>
          <w:bCs/>
          <w:sz w:val="24"/>
          <w:szCs w:val="24"/>
          <w:lang w:val="ru-RU"/>
        </w:rPr>
        <w:t>троителей "СТРОЙ-АЛЬЯНС"</w:t>
      </w:r>
    </w:p>
    <w:p w:rsidR="00EB35FF" w:rsidRDefault="00FA6B32">
      <w:pPr>
        <w:ind w:firstLine="4545"/>
        <w:rPr>
          <w:rFonts w:ascii="Times New Roman" w:hAnsi="Times New Roman" w:cs="Arial"/>
          <w:bCs/>
          <w:lang w:val="ru-RU"/>
        </w:rPr>
      </w:pPr>
      <w:r>
        <w:rPr>
          <w:rFonts w:ascii="Times New Roman" w:hAnsi="Times New Roman" w:cs="Arial"/>
          <w:bCs/>
          <w:lang w:val="ru-RU"/>
        </w:rPr>
        <w:t xml:space="preserve">Протокол № </w:t>
      </w:r>
      <w:r w:rsidR="00C66F77">
        <w:rPr>
          <w:rFonts w:ascii="Times New Roman" w:hAnsi="Times New Roman" w:cs="Arial"/>
          <w:bCs/>
          <w:lang w:val="ru-RU"/>
        </w:rPr>
        <w:t>226</w:t>
      </w:r>
      <w:r>
        <w:rPr>
          <w:rFonts w:ascii="Times New Roman" w:hAnsi="Times New Roman" w:cs="Arial"/>
          <w:bCs/>
          <w:lang w:val="ru-RU"/>
        </w:rPr>
        <w:t xml:space="preserve"> от </w:t>
      </w:r>
      <w:r w:rsidR="00C66F77">
        <w:rPr>
          <w:rFonts w:ascii="Times New Roman" w:hAnsi="Times New Roman" w:cs="Arial"/>
          <w:bCs/>
          <w:lang w:val="ru-RU"/>
        </w:rPr>
        <w:t>16 марта</w:t>
      </w:r>
      <w:r>
        <w:rPr>
          <w:rFonts w:ascii="Times New Roman" w:hAnsi="Times New Roman" w:cs="Arial"/>
          <w:bCs/>
          <w:lang w:val="ru-RU"/>
        </w:rPr>
        <w:t xml:space="preserve"> 201</w:t>
      </w:r>
      <w:r w:rsidR="00C66F77">
        <w:rPr>
          <w:rFonts w:ascii="Times New Roman" w:hAnsi="Times New Roman" w:cs="Arial"/>
          <w:bCs/>
          <w:lang w:val="ru-RU"/>
        </w:rPr>
        <w:t>6</w:t>
      </w:r>
      <w:r>
        <w:rPr>
          <w:rFonts w:ascii="Times New Roman" w:hAnsi="Times New Roman" w:cs="Arial"/>
          <w:bCs/>
          <w:lang w:val="ru-RU"/>
        </w:rPr>
        <w:t xml:space="preserve"> года</w:t>
      </w:r>
      <w:r>
        <w:rPr>
          <w:rFonts w:ascii="Times New Roman" w:hAnsi="Times New Roman" w:cs="Arial"/>
          <w:bCs/>
          <w:lang w:val="ru-RU"/>
        </w:rPr>
        <w:tab/>
      </w:r>
    </w:p>
    <w:p w:rsidR="00EB35FF" w:rsidRDefault="00EB35FF">
      <w:pPr>
        <w:ind w:firstLine="4545"/>
        <w:rPr>
          <w:rFonts w:ascii="Times New Roman" w:eastAsia="Times New Roman" w:hAnsi="Times New Roman" w:cs="Arial"/>
          <w:bCs/>
          <w:lang w:val="ru-RU"/>
        </w:rPr>
      </w:pPr>
    </w:p>
    <w:p w:rsidR="00EB35FF" w:rsidRDefault="00EB35FF">
      <w:pPr>
        <w:jc w:val="center"/>
        <w:rPr>
          <w:rFonts w:ascii="Times New Roman" w:eastAsia="Times New Roman" w:hAnsi="Times New Roman" w:cs="Arial"/>
          <w:b/>
          <w:bCs/>
          <w:lang w:val="ru-RU"/>
        </w:rPr>
      </w:pPr>
    </w:p>
    <w:p w:rsidR="00125EC7" w:rsidRDefault="00125EC7">
      <w:pPr>
        <w:jc w:val="center"/>
        <w:rPr>
          <w:rFonts w:ascii="Times New Roman" w:eastAsia="Times New Roman" w:hAnsi="Times New Roman" w:cs="Arial"/>
          <w:b/>
          <w:bCs/>
          <w:lang w:val="ru-RU"/>
        </w:rPr>
      </w:pPr>
    </w:p>
    <w:p w:rsidR="00C66F77" w:rsidRPr="00F173AE" w:rsidRDefault="00FA6B32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val="ru-RU"/>
        </w:rPr>
      </w:pPr>
      <w:r w:rsidRPr="00F173AE">
        <w:rPr>
          <w:rFonts w:ascii="Times New Roman" w:eastAsia="Times New Roman" w:hAnsi="Times New Roman" w:cs="Arial"/>
          <w:b/>
          <w:bCs/>
          <w:sz w:val="28"/>
          <w:szCs w:val="28"/>
          <w:lang w:val="ru-RU"/>
        </w:rPr>
        <w:t xml:space="preserve">РЕГЛАМЕНТ </w:t>
      </w:r>
      <w:bookmarkStart w:id="0" w:name="_GoBack"/>
      <w:bookmarkEnd w:id="0"/>
    </w:p>
    <w:p w:rsidR="00C66F77" w:rsidRDefault="00FA6B32" w:rsidP="00C66F77">
      <w:pPr>
        <w:jc w:val="center"/>
        <w:rPr>
          <w:rFonts w:ascii="Times New Roman" w:eastAsia="Times New Roman" w:hAnsi="Times New Roman" w:cs="Arial"/>
          <w:b/>
          <w:bCs/>
          <w:lang w:val="ru-RU"/>
        </w:rPr>
      </w:pPr>
      <w:r>
        <w:rPr>
          <w:rFonts w:ascii="Times New Roman" w:eastAsia="Times New Roman" w:hAnsi="Times New Roman" w:cs="Arial"/>
          <w:b/>
          <w:bCs/>
          <w:lang w:val="ru-RU"/>
        </w:rPr>
        <w:t xml:space="preserve">ТРЕТЕЙСКОГО СУДА </w:t>
      </w:r>
      <w:r w:rsidR="00C66F77">
        <w:rPr>
          <w:rFonts w:ascii="Times New Roman" w:eastAsia="Times New Roman" w:hAnsi="Times New Roman" w:cs="Arial"/>
          <w:b/>
          <w:bCs/>
          <w:lang w:val="ru-RU"/>
        </w:rPr>
        <w:t xml:space="preserve">ПРИ САМОРЕГУЛИРУЕМОЙ ОРГАНИЗАЦИИ </w:t>
      </w:r>
    </w:p>
    <w:p w:rsidR="00EB35FF" w:rsidRDefault="00C66F77">
      <w:pPr>
        <w:jc w:val="center"/>
        <w:rPr>
          <w:rFonts w:ascii="Times New Roman" w:eastAsia="Times New Roman" w:hAnsi="Times New Roman" w:cs="Arial"/>
          <w:b/>
          <w:bCs/>
          <w:lang w:val="ru-RU"/>
        </w:rPr>
      </w:pPr>
      <w:r>
        <w:rPr>
          <w:rFonts w:ascii="Times New Roman" w:eastAsia="Times New Roman" w:hAnsi="Times New Roman" w:cs="Arial"/>
          <w:b/>
          <w:bCs/>
          <w:lang w:val="ru-RU"/>
        </w:rPr>
        <w:t xml:space="preserve">АССОЦИАЦИЯ СТРОИТЕЛЕЙ  </w:t>
      </w:r>
      <w:r w:rsidR="00FA6B32">
        <w:rPr>
          <w:rFonts w:ascii="Times New Roman" w:eastAsia="Times New Roman" w:hAnsi="Times New Roman" w:cs="Arial"/>
          <w:b/>
          <w:bCs/>
          <w:lang w:val="ru-RU"/>
        </w:rPr>
        <w:t xml:space="preserve"> «СТРОЙ-АЛЬЯНС» 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125EC7" w:rsidRDefault="00125EC7">
      <w:pPr>
        <w:rPr>
          <w:rFonts w:ascii="Times New Roman" w:hAnsi="Times New Roman"/>
          <w:lang w:val="ru-RU"/>
        </w:rPr>
      </w:pPr>
    </w:p>
    <w:p w:rsidR="00EB35FF" w:rsidRDefault="00FA6B32">
      <w:pPr>
        <w:pStyle w:val="110"/>
        <w:tabs>
          <w:tab w:val="clear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Глава 1. </w:t>
      </w:r>
      <w:bookmarkStart w:id="1" w:name="sub_100"/>
      <w:r>
        <w:rPr>
          <w:rFonts w:ascii="Times New Roman" w:eastAsia="Times New Roman" w:hAnsi="Times New Roman" w:cs="Times New Roman"/>
          <w:color w:val="auto"/>
          <w:lang w:val="ru-RU"/>
        </w:rPr>
        <w:t>Общие положения</w:t>
      </w:r>
    </w:p>
    <w:bookmarkEnd w:id="1"/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Определение порядка деятельности 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и правил третейского разбирательства</w:t>
      </w:r>
    </w:p>
    <w:p w:rsidR="00EB35FF" w:rsidRDefault="00EB35FF">
      <w:pPr>
        <w:ind w:firstLine="915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ind w:firstLine="915"/>
        <w:jc w:val="both"/>
        <w:rPr>
          <w:rFonts w:ascii="Times New Roman" w:eastAsia="Times New Roman" w:hAnsi="Times New Roman" w:cs="Times New Roman"/>
          <w:lang w:val="ru-RU"/>
        </w:rPr>
      </w:pPr>
      <w:bookmarkStart w:id="2" w:name="sub_1"/>
      <w:bookmarkEnd w:id="2"/>
      <w:r>
        <w:rPr>
          <w:rFonts w:ascii="Times New Roman" w:eastAsia="Times New Roman" w:hAnsi="Times New Roman" w:cs="Times New Roman"/>
          <w:lang w:val="ru-RU"/>
        </w:rPr>
        <w:t xml:space="preserve">1.Третейский суд при </w:t>
      </w:r>
      <w:r w:rsidR="00C66F77">
        <w:rPr>
          <w:rFonts w:ascii="Times New Roman" w:eastAsia="Times New Roman" w:hAnsi="Times New Roman" w:cs="Times New Roman"/>
          <w:lang w:val="ru-RU"/>
        </w:rPr>
        <w:t>Саморегулируемой организации Ассоциация с</w:t>
      </w:r>
      <w:r>
        <w:rPr>
          <w:rFonts w:ascii="Times New Roman" w:eastAsia="Times New Roman" w:hAnsi="Times New Roman" w:cs="Times New Roman"/>
          <w:lang w:val="ru-RU"/>
        </w:rPr>
        <w:t>троителей «СТРОЙ-АЛЬЯНС» (далее по тексту – «Третейский суд») явл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ется самостоятельным постоянно действующим третейским судом, осуществляющим свою деятельность в соответствии с Фед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ральным законом «О третейских судах в Российской Федерации» (далее по тексту – «З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кон»).</w:t>
      </w:r>
    </w:p>
    <w:p w:rsidR="00EB35FF" w:rsidRDefault="00FA6B32">
      <w:pPr>
        <w:ind w:firstLine="915"/>
        <w:jc w:val="both"/>
        <w:rPr>
          <w:rFonts w:ascii="Times New Roman" w:hAnsi="Times New Roman"/>
          <w:lang w:val="ru-RU"/>
        </w:rPr>
      </w:pPr>
      <w:bookmarkStart w:id="3" w:name="sub_101"/>
      <w:bookmarkEnd w:id="3"/>
      <w:r>
        <w:rPr>
          <w:rFonts w:ascii="Times New Roman" w:hAnsi="Times New Roman"/>
          <w:lang w:val="ru-RU"/>
        </w:rPr>
        <w:t>2. Порядок организации и деятельности Третейского суда, правила третейского разб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рательства определяются Законом, Положением о третейском суде и настоящим Регламентом, если стороны не договорились о применении других правил третейского разбирательства.</w:t>
      </w:r>
    </w:p>
    <w:p w:rsidR="00EB35FF" w:rsidRDefault="00FA6B32">
      <w:pPr>
        <w:ind w:firstLine="915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3. В части, не согласованной сторонами, не определенной Положением о Третейском суде, Регламентом Третейского суда, а также Федеральным законом от 24 июля 2002 года № 102-ФЗ «О третейских судах в Российской Федерации», правила третейского разбирательства определяются Третейским судом. </w:t>
      </w:r>
    </w:p>
    <w:p w:rsidR="00EB35FF" w:rsidRDefault="00FA6B32">
      <w:pPr>
        <w:ind w:firstLine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Правила третейского разбирательства, согласованные сторонами, не должны прот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воречить основным началам и смыслу (основополагающим правилам) Регламента третейского суда, Положения о Третейском суде и законодательству о третейском суде. Вопрос о </w:t>
      </w:r>
      <w:proofErr w:type="spellStart"/>
      <w:r>
        <w:rPr>
          <w:rFonts w:ascii="Times New Roman" w:hAnsi="Times New Roman"/>
          <w:lang w:val="ru-RU"/>
        </w:rPr>
        <w:t>непрот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воречии</w:t>
      </w:r>
      <w:proofErr w:type="spellEnd"/>
      <w:r>
        <w:rPr>
          <w:rFonts w:ascii="Times New Roman" w:hAnsi="Times New Roman"/>
          <w:lang w:val="ru-RU"/>
        </w:rPr>
        <w:t xml:space="preserve"> разрешается Третейским судом. 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C66F77" w:rsidRDefault="00C66F77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Статья 2</w:t>
      </w:r>
      <w:r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b/>
          <w:bCs/>
          <w:lang w:val="ru-RU"/>
        </w:rPr>
        <w:t>Компетенция Третейского суда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bookmarkStart w:id="4" w:name="sub_2"/>
      <w:bookmarkEnd w:id="4"/>
      <w:r>
        <w:rPr>
          <w:rFonts w:ascii="Times New Roman" w:hAnsi="Times New Roman"/>
          <w:lang w:val="ru-RU"/>
        </w:rPr>
        <w:t>1.Третейский суд разрешает споры, возникающие между юридическими и (или) физ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ческими лицами из гражданских правоотношений.</w:t>
      </w:r>
    </w:p>
    <w:p w:rsidR="00EB35FF" w:rsidRDefault="00FA6B32">
      <w:pPr>
        <w:ind w:firstLine="855"/>
        <w:jc w:val="both"/>
        <w:rPr>
          <w:rFonts w:ascii="Times New Roman" w:hAnsi="Times New Roman" w:cs="Times New Roman"/>
          <w:lang w:val="ru-RU"/>
        </w:rPr>
      </w:pPr>
      <w:bookmarkStart w:id="5" w:name="sub_201"/>
      <w:bookmarkEnd w:id="5"/>
      <w:r>
        <w:rPr>
          <w:rFonts w:ascii="Times New Roman" w:hAnsi="Times New Roman" w:cs="Times New Roman"/>
          <w:lang w:val="ru-RU"/>
        </w:rPr>
        <w:t>2. Разрешение спора в Третейском суде возможно лишь при согласии сторон, выраже</w:t>
      </w:r>
      <w:r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ном в форме третейского соглашения, предусмотренного в статье 3 настоящего Регламента.</w:t>
      </w:r>
    </w:p>
    <w:p w:rsidR="00EB35FF" w:rsidRDefault="00FA6B32">
      <w:pPr>
        <w:ind w:firstLine="855"/>
        <w:jc w:val="both"/>
        <w:rPr>
          <w:rFonts w:ascii="Times New Roman" w:hAnsi="Times New Roman" w:cs="Times New Roman"/>
          <w:lang w:val="ru-RU"/>
        </w:rPr>
      </w:pPr>
      <w:bookmarkStart w:id="6" w:name="sub_202"/>
      <w:bookmarkEnd w:id="6"/>
      <w:r>
        <w:rPr>
          <w:rFonts w:ascii="Times New Roman" w:hAnsi="Times New Roman" w:cs="Times New Roman"/>
          <w:lang w:val="ru-RU"/>
        </w:rPr>
        <w:t>3. Право на обращение в Третейский суд принадлежит юридическим и физическим л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цам, заключившим третейское соглашение, предусмотренное в статье 3 настоящего Регламента.</w:t>
      </w: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bookmarkStart w:id="7" w:name="sub_203"/>
      <w:bookmarkEnd w:id="7"/>
      <w:r>
        <w:rPr>
          <w:rFonts w:ascii="Times New Roman" w:eastAsia="Times New Roman" w:hAnsi="Times New Roman" w:cs="Times New Roman"/>
          <w:lang w:val="ru-RU"/>
        </w:rPr>
        <w:t>4. Для обращения в Третейский суд не требуется соблюдения предварительного поря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ка урегулирования споров самими сторонами.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bookmarkStart w:id="8" w:name="sub_204"/>
      <w:bookmarkEnd w:id="8"/>
      <w:r>
        <w:rPr>
          <w:rFonts w:ascii="Times New Roman" w:hAnsi="Times New Roman"/>
          <w:lang w:val="ru-RU"/>
        </w:rPr>
        <w:t>5. Вопрос о компетенции Третейского суда по конкретному делу решается составом Третейского суда, рассматривающим спор.</w:t>
      </w: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6. Третейский суд самостоятельно решает вопрос о наличии или об отсутствии у него компетенции рассматривать переданный на его рассмотрение спор, в том числе в случае, когда одна из сторон возражает против третейского разбирательства по мотиву отсутствия или неде</w:t>
      </w:r>
      <w:r>
        <w:rPr>
          <w:rFonts w:ascii="Times New Roman" w:eastAsia="Times New Roman" w:hAnsi="Times New Roman" w:cs="Times New Roman"/>
          <w:color w:val="000000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lang w:val="ru-RU"/>
        </w:rPr>
        <w:t>ствительности третейского соглашения. Для этой цели третейское соглашение, заключенное в виде оговорки в договоре, должно рассматриваться как не зависящее от других условий догов</w:t>
      </w:r>
      <w:r>
        <w:rPr>
          <w:rFonts w:ascii="Times New Roman" w:eastAsia="Times New Roman" w:hAnsi="Times New Roman" w:cs="Times New Roman"/>
          <w:color w:val="000000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lang w:val="ru-RU"/>
        </w:rPr>
        <w:t>ра. Вывод Третейского суда о том, что содержащий оговорку договор недействителен, не вл</w:t>
      </w:r>
      <w:r>
        <w:rPr>
          <w:rFonts w:ascii="Times New Roman" w:eastAsia="Times New Roman" w:hAnsi="Times New Roman" w:cs="Times New Roman"/>
          <w:color w:val="00000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чет за собой недействительность оговорки. 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7. Сторона вправе заявить об отсутствии у Третейского суда компетенции рассматр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вать переданный на его рассмотрение спор до представления ею первого заявления по существу спора. Избрание стороной третейского судьи или иное участие стороны в формировании сост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ва Третейского суда не лишает сторону права сделать заявление об отсутствии у Третейского суда компетенции рассматривать переданный на его рассмотрение спор.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Сторона вправе заявить о превышении Третейским судом его компетенции, если предметом третейского разбирательства станет вопрос, рассмотрение которого не предусмотр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но третейским соглашением либо который не может быть предметом третейского разбирател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ства в соответствии с законодательством о третейском суде или правилами третейского разб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рательства. Заявление о том, что Третейский суд превышает пределы своей компетенции, должно быть сделано, как только вопрос, </w:t>
      </w:r>
      <w:proofErr w:type="gramStart"/>
      <w:r>
        <w:rPr>
          <w:rFonts w:ascii="Times New Roman" w:hAnsi="Times New Roman"/>
          <w:lang w:val="ru-RU"/>
        </w:rPr>
        <w:t>который</w:t>
      </w:r>
      <w:proofErr w:type="gramEnd"/>
      <w:r>
        <w:rPr>
          <w:rFonts w:ascii="Times New Roman" w:hAnsi="Times New Roman"/>
          <w:lang w:val="ru-RU"/>
        </w:rPr>
        <w:t xml:space="preserve"> по мнению стороны выходит за эти пределы, будет поставлен в ходе третейского разбирательства.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Третейский суд обязан рассмотреть заявление, сделанное в соответствии с пунктами 7 и 8 настоящей статьи. Третейский суд может рассмотреть заявление, сделанное позднее уст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новленного срока, если он сочтет задержку оправданной. </w:t>
      </w: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10. По результатам рассмотрения заявления Третейский суд выносит определение. Факт вынесения определения фиксируется также в решении по существу спора.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 Если Третейский суд выносит определение об отсутствии у него компетенции ра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 xml:space="preserve">сматривать спор, то Третейский суд не может рассматривать спор по существу. </w:t>
      </w:r>
    </w:p>
    <w:p w:rsidR="00EB35FF" w:rsidRDefault="00EB35FF">
      <w:pPr>
        <w:rPr>
          <w:rFonts w:ascii="Times New Roman" w:eastAsia="Times New Roman" w:hAnsi="Times New Roman" w:cs="Times New Roman"/>
          <w:color w:val="000000"/>
          <w:lang w:val="ru-RU"/>
        </w:rPr>
      </w:pPr>
    </w:p>
    <w:p w:rsidR="00C66F77" w:rsidRDefault="00C66F77">
      <w:pPr>
        <w:rPr>
          <w:rFonts w:ascii="Times New Roman" w:eastAsia="Times New Roman" w:hAnsi="Times New Roman" w:cs="Times New Roman"/>
          <w:color w:val="000000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3. Третейское соглашение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bookmarkStart w:id="9" w:name="sub_3"/>
      <w:bookmarkEnd w:id="9"/>
      <w:r>
        <w:rPr>
          <w:rFonts w:ascii="Times New Roman" w:eastAsia="Times New Roman" w:hAnsi="Times New Roman" w:cs="Times New Roman"/>
          <w:color w:val="000000"/>
          <w:lang w:val="ru-RU"/>
        </w:rPr>
        <w:t>1. Соглашение сторон о передаче спора на разрешение Третейского суда (третейское соглашение) может касаться конкретного спора, определенных категорий споров или всех без исключения споров, которые возникли или могут возникнуть между сторонами в связи с каким-либо конкретным правоотношением.</w:t>
      </w:r>
    </w:p>
    <w:p w:rsidR="00EB35FF" w:rsidRDefault="00FA6B32">
      <w:pPr>
        <w:ind w:firstLine="855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  </w:t>
      </w:r>
      <w:proofErr w:type="gramStart"/>
      <w:r>
        <w:rPr>
          <w:rFonts w:ascii="Times New Roman" w:hAnsi="Times New Roman"/>
          <w:color w:val="000000"/>
          <w:lang w:val="ru-RU"/>
        </w:rPr>
        <w:t>Если в третейском соглашении стороны прямо не договорились об ином, то ко всем или определенным спорам и конкретным правоотношениям относятся отдельные споры, опр</w:t>
      </w:r>
      <w:r>
        <w:rPr>
          <w:rFonts w:ascii="Times New Roman" w:hAnsi="Times New Roman"/>
          <w:color w:val="000000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деленные категории споров, все без исключения споры, которые возникли или могут возни</w:t>
      </w:r>
      <w:r>
        <w:rPr>
          <w:rFonts w:ascii="Times New Roman" w:hAnsi="Times New Roman"/>
          <w:color w:val="000000"/>
          <w:lang w:val="ru-RU"/>
        </w:rPr>
        <w:t>к</w:t>
      </w:r>
      <w:r>
        <w:rPr>
          <w:rFonts w:ascii="Times New Roman" w:hAnsi="Times New Roman"/>
          <w:color w:val="000000"/>
          <w:lang w:val="ru-RU"/>
        </w:rPr>
        <w:t>нуть между сторонами в связи с каким-либо конкретным экономическим, имущественным о</w:t>
      </w:r>
      <w:r>
        <w:rPr>
          <w:rFonts w:ascii="Times New Roman" w:hAnsi="Times New Roman"/>
          <w:color w:val="000000"/>
          <w:lang w:val="ru-RU"/>
        </w:rPr>
        <w:t>т</w:t>
      </w:r>
      <w:r>
        <w:rPr>
          <w:rFonts w:ascii="Times New Roman" w:hAnsi="Times New Roman"/>
          <w:color w:val="000000"/>
          <w:lang w:val="ru-RU"/>
        </w:rPr>
        <w:t>ношением или любыми экономическими, имущественными отношениями, при условии, что они вытекают из гражданских правоотношений, независимо от того</w:t>
      </w:r>
      <w:proofErr w:type="gramEnd"/>
      <w:r>
        <w:rPr>
          <w:rFonts w:ascii="Times New Roman" w:hAnsi="Times New Roman"/>
          <w:color w:val="000000"/>
          <w:lang w:val="ru-RU"/>
        </w:rPr>
        <w:t>, носили ли они договорный х</w:t>
      </w:r>
      <w:r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рактер или нет.</w:t>
      </w:r>
    </w:p>
    <w:p w:rsidR="00EB35FF" w:rsidRDefault="00FA6B32">
      <w:pPr>
        <w:ind w:firstLine="855"/>
        <w:jc w:val="both"/>
        <w:rPr>
          <w:rFonts w:ascii="Times New Roman" w:hAnsi="Times New Roman"/>
          <w:color w:val="000000"/>
          <w:lang w:val="ru-RU"/>
        </w:rPr>
      </w:pPr>
      <w:bookmarkStart w:id="10" w:name="sub_301"/>
      <w:bookmarkEnd w:id="10"/>
      <w:r>
        <w:rPr>
          <w:rFonts w:ascii="Times New Roman" w:hAnsi="Times New Roman"/>
          <w:color w:val="000000"/>
          <w:lang w:val="ru-RU"/>
        </w:rPr>
        <w:t>3. Третейское соглашение должно быть заключено в письменной форме путем включ</w:t>
      </w:r>
      <w:r>
        <w:rPr>
          <w:rFonts w:ascii="Times New Roman" w:hAnsi="Times New Roman"/>
          <w:color w:val="000000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ния в договор или иной документ, подписанный сторонами, либо путем обмена письмами, с</w:t>
      </w:r>
      <w:r>
        <w:rPr>
          <w:rFonts w:ascii="Times New Roman" w:hAnsi="Times New Roman"/>
          <w:color w:val="000000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общениями по телеграфу, телетайпу, иным средствам электронной или иной связи, обеспеч</w:t>
      </w:r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>вающим фиксацию такого соглашения.</w:t>
      </w:r>
    </w:p>
    <w:p w:rsidR="00EB35FF" w:rsidRDefault="00FA6B32">
      <w:pPr>
        <w:ind w:firstLine="855"/>
        <w:jc w:val="both"/>
        <w:rPr>
          <w:rFonts w:ascii="Times New Roman" w:hAnsi="Times New Roman"/>
          <w:color w:val="000000"/>
          <w:lang w:val="ru-RU"/>
        </w:rPr>
      </w:pPr>
      <w:bookmarkStart w:id="11" w:name="sub_302"/>
      <w:bookmarkEnd w:id="11"/>
      <w:r>
        <w:rPr>
          <w:rFonts w:ascii="Times New Roman" w:hAnsi="Times New Roman"/>
          <w:color w:val="000000"/>
          <w:lang w:val="ru-RU"/>
        </w:rPr>
        <w:t>4. Третейское соглашение признается имеющим силу и в том случае, когда Третейский суд признает договор, содержащий третейскую оговорку, недействительным в ходе третейского разбирательства.</w:t>
      </w:r>
    </w:p>
    <w:p w:rsidR="00EB35FF" w:rsidRDefault="00FA6B32">
      <w:pPr>
        <w:ind w:firstLine="885"/>
        <w:jc w:val="both"/>
        <w:rPr>
          <w:rFonts w:ascii="Times New Roman" w:hAnsi="Times New Roman"/>
          <w:lang w:val="ru-RU"/>
        </w:rPr>
      </w:pPr>
      <w:bookmarkStart w:id="12" w:name="sub_303"/>
      <w:bookmarkEnd w:id="12"/>
      <w:r>
        <w:rPr>
          <w:rFonts w:ascii="Times New Roman" w:hAnsi="Times New Roman"/>
          <w:lang w:val="ru-RU"/>
        </w:rPr>
        <w:t>5. Если стороны не договорились об ином, то при передаче спора в Третейский суд правила, предусмотренные Положением о Третейском суде, Регламентом Третейского суда, рассматриваются в качестве неотъемлемой части третейского соглашения.</w:t>
      </w:r>
    </w:p>
    <w:p w:rsidR="00EB35FF" w:rsidRPr="00125EC7" w:rsidRDefault="00FA6B32" w:rsidP="00125EC7">
      <w:pPr>
        <w:ind w:firstLine="885"/>
        <w:jc w:val="both"/>
        <w:rPr>
          <w:rFonts w:ascii="Times New Roman" w:hAnsi="Times New Roman"/>
          <w:lang w:val="ru-RU"/>
        </w:rPr>
      </w:pPr>
      <w:bookmarkStart w:id="13" w:name="sub_304"/>
      <w:bookmarkEnd w:id="13"/>
      <w:r>
        <w:rPr>
          <w:rFonts w:ascii="Times New Roman" w:hAnsi="Times New Roman"/>
          <w:lang w:val="ru-RU"/>
        </w:rPr>
        <w:t>6. Сторона, заключившая третейское соглашение, не вправе отказаться от него в одн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стороннем порядке.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4. Место третейского разбирательства</w:t>
      </w:r>
    </w:p>
    <w:p w:rsidR="00EB35FF" w:rsidRDefault="00EB35FF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bookmarkStart w:id="14" w:name="sub_8"/>
      <w:bookmarkEnd w:id="14"/>
      <w:r>
        <w:rPr>
          <w:rFonts w:ascii="Times New Roman" w:eastAsia="Times New Roman" w:hAnsi="Times New Roman" w:cs="Times New Roman"/>
          <w:lang w:val="ru-RU"/>
        </w:rPr>
        <w:t>1. Местом третейского разбирательства является место нахождения суда.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bookmarkStart w:id="15" w:name="sub_801"/>
      <w:bookmarkEnd w:id="15"/>
      <w:r>
        <w:rPr>
          <w:rFonts w:ascii="Times New Roman" w:hAnsi="Times New Roman"/>
          <w:lang w:val="ru-RU"/>
        </w:rPr>
        <w:t>2. Стороны могут согласовать проведение слушаний в другом месте. В таком случае все дополнительные расходы, возникшие в связи с проведением слушаний вне места нахожд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 учредителя, возлагаются на спорящие стороны.</w:t>
      </w:r>
    </w:p>
    <w:p w:rsidR="00125EC7" w:rsidRDefault="00125EC7">
      <w:pPr>
        <w:ind w:firstLine="855"/>
        <w:jc w:val="both"/>
        <w:rPr>
          <w:rFonts w:ascii="Times New Roman" w:hAnsi="Times New Roman"/>
          <w:lang w:val="ru-RU"/>
        </w:rPr>
      </w:pP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5. Язык третейского разбирательства</w:t>
      </w:r>
    </w:p>
    <w:p w:rsidR="00EB35FF" w:rsidRDefault="00EB35FF">
      <w:pPr>
        <w:jc w:val="center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ind w:left="0"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Разбирательство дела ведется на русском языке.</w:t>
      </w:r>
    </w:p>
    <w:p w:rsidR="00EB35FF" w:rsidRDefault="00FA6B32">
      <w:pPr>
        <w:ind w:firstLine="9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2. Если сторона не владеет языком, на котором происходит рассмотрение дела, Третейский суд по просьбе стороны и за ее счет может обеспечить ее услугами переводчика в ходе устного слушания дела.</w:t>
      </w:r>
    </w:p>
    <w:p w:rsidR="00EB35FF" w:rsidRDefault="00FA6B32">
      <w:pPr>
        <w:ind w:firstLine="9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3. Если какой-либо документ составлен на ином языке, нежели язык третейск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разбирательства, и перевод этого документа не представлен стороной, подающей документ, Третейский суд может обязать эту сторону представить соответствующий перевод.</w:t>
      </w:r>
    </w:p>
    <w:p w:rsidR="00EB35FF" w:rsidRDefault="00EB35FF">
      <w:pPr>
        <w:ind w:firstLine="885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16" w:name="sub_10"/>
      <w:r>
        <w:rPr>
          <w:rFonts w:ascii="Times New Roman" w:eastAsia="Times New Roman" w:hAnsi="Times New Roman" w:cs="Times New Roman"/>
          <w:b/>
          <w:bCs/>
          <w:lang w:val="ru-RU"/>
        </w:rPr>
        <w:t>Статья 6. Срок рассмотрения спора Третейским судом</w:t>
      </w:r>
    </w:p>
    <w:p w:rsidR="00EB35FF" w:rsidRDefault="00EB35FF">
      <w:pPr>
        <w:rPr>
          <w:rFonts w:ascii="Times New Roman" w:hAnsi="Times New Roman"/>
          <w:lang w:val="ru-RU"/>
        </w:rPr>
      </w:pPr>
    </w:p>
    <w:bookmarkEnd w:id="16"/>
    <w:p w:rsidR="00EB35FF" w:rsidRDefault="00FA6B32">
      <w:pPr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Третейский суд принимает меры к рассмотрению спора в возможно короткий срок. По конкретному делу третейское разбирательство должно быть завершено в срок не более 2 м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сяцев со дня образования состава Третейского суда либо избрания или назначения единоличн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го судьи. В случае необходимости председатель Третейского суда вправе продлить срок прои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>водства по делу.</w:t>
      </w:r>
    </w:p>
    <w:p w:rsidR="00EB35FF" w:rsidRDefault="00FA6B32">
      <w:pPr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Срок рассмотрения дела может быть продлен по соглашению сторон.</w:t>
      </w:r>
    </w:p>
    <w:p w:rsidR="00EB35FF" w:rsidRDefault="00EB35FF">
      <w:pPr>
        <w:ind w:firstLine="885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17" w:name="sub_11"/>
      <w:r>
        <w:rPr>
          <w:rFonts w:ascii="Times New Roman" w:eastAsia="Times New Roman" w:hAnsi="Times New Roman" w:cs="Times New Roman"/>
          <w:b/>
          <w:bCs/>
          <w:lang w:val="ru-RU"/>
        </w:rPr>
        <w:t>Статья 7. Представление документов</w:t>
      </w:r>
    </w:p>
    <w:p w:rsidR="00EB35FF" w:rsidRDefault="00EB35FF">
      <w:pPr>
        <w:jc w:val="both"/>
        <w:rPr>
          <w:rFonts w:ascii="Times New Roman" w:hAnsi="Times New Roman"/>
          <w:lang w:val="ru-RU"/>
        </w:rPr>
      </w:pPr>
    </w:p>
    <w:bookmarkEnd w:id="17"/>
    <w:p w:rsidR="00EB35FF" w:rsidRPr="00125EC7" w:rsidRDefault="00FA6B32" w:rsidP="00125EC7">
      <w:pPr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Все документы должны быть представлены сторонами в Третейский суд в трех э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земплярах, если иное, в случае необходимости, не будет определено ответственным секретарем Третейского суда.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8. Направление и вручение документов</w:t>
      </w:r>
    </w:p>
    <w:p w:rsidR="00EB35FF" w:rsidRDefault="00EB35FF">
      <w:pPr>
        <w:pStyle w:val="aff4"/>
        <w:ind w:left="720" w:firstLine="0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ind w:left="60" w:firstLine="795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bookmarkStart w:id="18" w:name="sub_12"/>
      <w:bookmarkEnd w:id="18"/>
      <w:r>
        <w:rPr>
          <w:rFonts w:ascii="Times New Roman" w:eastAsia="Times New Roman" w:hAnsi="Times New Roman" w:cs="Times New Roman"/>
          <w:color w:val="000000"/>
          <w:lang w:val="ru-RU"/>
        </w:rPr>
        <w:t>1. Секретарь Третейского суда обеспечивает направление сторонам всех документов и иных материалов по делу по адресам, указанным сторонами.</w:t>
      </w:r>
    </w:p>
    <w:p w:rsidR="00EB35FF" w:rsidRDefault="00FA6B32">
      <w:pPr>
        <w:pStyle w:val="aff4"/>
        <w:ind w:left="60" w:firstLine="75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>Исковые заявления, отзывы на исковые заявления, объяснения по вопросам, рассма</w:t>
      </w:r>
      <w:r>
        <w:rPr>
          <w:rFonts w:ascii="Times New Roman" w:eastAsia="Times New Roman" w:hAnsi="Times New Roman" w:cs="Times New Roman"/>
          <w:color w:val="000000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lang w:val="ru-RU"/>
        </w:rPr>
        <w:t>риваемым в ходе третейского разбирательства, уведомления о времени и месте заседания Тр</w:t>
      </w:r>
      <w:r>
        <w:rPr>
          <w:rFonts w:ascii="Times New Roman" w:eastAsia="Times New Roman" w:hAnsi="Times New Roman" w:cs="Times New Roman"/>
          <w:color w:val="00000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lang w:val="ru-RU"/>
        </w:rPr>
        <w:t>тейского суда, решения, определения Третейского суда направляются  секретарем Третейского суда заказными письмами с уведомлением о вручении либо иным способом, предусматрива</w:t>
      </w:r>
      <w:r>
        <w:rPr>
          <w:rFonts w:ascii="Times New Roman" w:eastAsia="Times New Roman" w:hAnsi="Times New Roman" w:cs="Times New Roman"/>
          <w:color w:val="000000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lang w:val="ru-RU"/>
        </w:rPr>
        <w:t>щим  фиксацию доставки указанных документов и материалов, в том числе службой доставки корреспонденции или курьером.</w:t>
      </w:r>
      <w:bookmarkStart w:id="19" w:name="sub_1202"/>
      <w:bookmarkEnd w:id="19"/>
      <w:proofErr w:type="gramEnd"/>
      <w:r>
        <w:rPr>
          <w:rFonts w:ascii="Times New Roman" w:eastAsia="Times New Roman" w:hAnsi="Times New Roman" w:cs="Times New Roman"/>
          <w:color w:val="000000"/>
          <w:lang w:val="ru-RU"/>
        </w:rPr>
        <w:t xml:space="preserve"> Прочие документы могут направляться заказными или обы</w:t>
      </w:r>
      <w:r>
        <w:rPr>
          <w:rFonts w:ascii="Times New Roman" w:eastAsia="Times New Roman" w:hAnsi="Times New Roman" w:cs="Times New Roman"/>
          <w:color w:val="000000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lang w:val="ru-RU"/>
        </w:rPr>
        <w:t>ными письмами, а также передаваться по телеграфу, телетайпу, факсу.</w:t>
      </w:r>
    </w:p>
    <w:p w:rsidR="00EB35FF" w:rsidRDefault="00FA6B32">
      <w:pPr>
        <w:pStyle w:val="aff4"/>
        <w:ind w:left="60" w:firstLine="750"/>
        <w:jc w:val="both"/>
        <w:rPr>
          <w:rFonts w:ascii="Times New Roman" w:hAnsi="Times New Roman" w:cs="Times New Roman"/>
          <w:color w:val="000000"/>
          <w:lang w:val="ru-RU"/>
        </w:rPr>
      </w:pPr>
      <w:bookmarkStart w:id="20" w:name="sub_1203"/>
      <w:bookmarkEnd w:id="20"/>
      <w:r>
        <w:rPr>
          <w:rFonts w:ascii="Times New Roman" w:hAnsi="Times New Roman" w:cs="Times New Roman"/>
          <w:color w:val="000000"/>
          <w:lang w:val="ru-RU"/>
        </w:rPr>
        <w:t>3. Любые из указанных в  пункте 2 настоящей статьи документов могут быть равным образом вручены лично сторонам под расписку.</w:t>
      </w:r>
    </w:p>
    <w:p w:rsidR="00EB35FF" w:rsidRDefault="00FA6B32">
      <w:pPr>
        <w:pStyle w:val="aff4"/>
        <w:ind w:left="60" w:firstLine="750"/>
        <w:jc w:val="both"/>
        <w:rPr>
          <w:rFonts w:ascii="Times New Roman" w:eastAsia="Times New Roman" w:hAnsi="Times New Roman" w:cs="Times New Roman"/>
          <w:lang w:val="ru-RU"/>
        </w:rPr>
      </w:pPr>
      <w:bookmarkStart w:id="21" w:name="sub_1204"/>
      <w:bookmarkEnd w:id="21"/>
      <w:r>
        <w:rPr>
          <w:rFonts w:ascii="Times New Roman" w:eastAsia="Times New Roman" w:hAnsi="Times New Roman" w:cs="Times New Roman"/>
          <w:lang w:val="ru-RU"/>
        </w:rPr>
        <w:t>4. Направляемые Третейским судом документы и иные материалы считаются получе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ными в день их доставки, а в случае, если адресат по этому адресу не находится – в день о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метки об этом на уведомлении о вручении.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9. Расходы, связанные с разрешением спора в Третейском суде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ind w:firstLine="810"/>
        <w:jc w:val="both"/>
        <w:rPr>
          <w:rFonts w:ascii="Times New Roman" w:eastAsia="Times New Roman" w:hAnsi="Times New Roman" w:cs="Times New Roman"/>
          <w:lang w:val="ru-RU"/>
        </w:rPr>
      </w:pPr>
      <w:bookmarkStart w:id="22" w:name="sub_13"/>
      <w:bookmarkEnd w:id="22"/>
      <w:r>
        <w:rPr>
          <w:rFonts w:ascii="Times New Roman" w:eastAsia="Times New Roman" w:hAnsi="Times New Roman" w:cs="Times New Roman"/>
          <w:lang w:val="ru-RU"/>
        </w:rPr>
        <w:t>1. Расходы, связанные с разрешением спора в Третейском суде, включают:</w:t>
      </w:r>
    </w:p>
    <w:p w:rsidR="00EB35FF" w:rsidRDefault="00FA6B3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третейский сбор;</w:t>
      </w:r>
    </w:p>
    <w:p w:rsidR="00EB35FF" w:rsidRDefault="00FA6B3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дополнительные расходы сторон.</w:t>
      </w:r>
    </w:p>
    <w:p w:rsidR="00EB35FF" w:rsidRDefault="00FA6B32">
      <w:pPr>
        <w:ind w:firstLine="825"/>
        <w:jc w:val="both"/>
        <w:rPr>
          <w:rFonts w:ascii="Times New Roman" w:hAnsi="Times New Roman"/>
          <w:lang w:val="ru-RU"/>
        </w:rPr>
      </w:pPr>
      <w:bookmarkStart w:id="23" w:name="sub_1302"/>
      <w:r>
        <w:rPr>
          <w:rFonts w:ascii="Times New Roman" w:hAnsi="Times New Roman"/>
          <w:lang w:val="ru-RU"/>
        </w:rPr>
        <w:t>2. При подаче искового заявления истец обязан уплатить третейский сбор.</w:t>
      </w:r>
      <w:bookmarkEnd w:id="23"/>
      <w:r>
        <w:rPr>
          <w:rFonts w:ascii="Times New Roman" w:hAnsi="Times New Roman"/>
          <w:lang w:val="ru-RU"/>
        </w:rPr>
        <w:t xml:space="preserve"> Неуплата третейского сбора является основанием для оставления искового заявления  без движения.</w:t>
      </w:r>
    </w:p>
    <w:p w:rsidR="00EB35FF" w:rsidRPr="00125EC7" w:rsidRDefault="00FA6B32">
      <w:pPr>
        <w:ind w:firstLine="870"/>
        <w:jc w:val="both"/>
        <w:rPr>
          <w:rFonts w:ascii="Times New Roman" w:hAnsi="Times New Roman" w:cs="Times New Roman"/>
          <w:color w:val="000080"/>
          <w:lang w:val="ru-RU"/>
        </w:rPr>
      </w:pPr>
      <w:bookmarkStart w:id="24" w:name="sub_1303"/>
      <w:r>
        <w:rPr>
          <w:rFonts w:ascii="Times New Roman" w:hAnsi="Times New Roman" w:cs="Times New Roman"/>
          <w:lang w:val="ru-RU"/>
        </w:rPr>
        <w:t>3. Размер третейского сбора и состав дополнительных расходов сторон в связи с вед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нием третейского разбирательства, а также порядок их уплаты и распределения устанавливаю</w:t>
      </w:r>
      <w:r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ся Положением о третейских расходах и сб</w:t>
      </w:r>
      <w:r w:rsidR="00125EC7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рах</w:t>
      </w:r>
      <w:r w:rsidRPr="00125EC7">
        <w:rPr>
          <w:rFonts w:ascii="Times New Roman" w:hAnsi="Times New Roman" w:cs="Times New Roman"/>
          <w:color w:val="000080"/>
          <w:lang w:val="ru-RU"/>
        </w:rPr>
        <w:t>.</w:t>
      </w:r>
    </w:p>
    <w:p w:rsidR="00125EC7" w:rsidRDefault="00125EC7">
      <w:pPr>
        <w:ind w:firstLine="870"/>
        <w:jc w:val="both"/>
        <w:rPr>
          <w:rFonts w:ascii="Times New Roman" w:hAnsi="Times New Roman" w:cs="Times New Roman"/>
          <w:color w:val="000080"/>
          <w:u w:val="single"/>
          <w:lang w:val="ru-RU"/>
        </w:rPr>
      </w:pPr>
    </w:p>
    <w:bookmarkEnd w:id="24"/>
    <w:p w:rsidR="00EB35FF" w:rsidRDefault="00FA6B32">
      <w:pPr>
        <w:pStyle w:val="110"/>
        <w:tabs>
          <w:tab w:val="clear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Глава 2.</w:t>
      </w:r>
      <w:bookmarkStart w:id="25" w:name="sub_300"/>
      <w:r>
        <w:rPr>
          <w:rFonts w:ascii="Times New Roman" w:eastAsia="Times New Roman" w:hAnsi="Times New Roman" w:cs="Times New Roman"/>
          <w:color w:val="auto"/>
          <w:lang w:val="ru-RU"/>
        </w:rPr>
        <w:t xml:space="preserve"> Принципы Третейского разбирательства</w:t>
      </w:r>
    </w:p>
    <w:bookmarkEnd w:id="25"/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10. Независимость и беспристрастность третейского судьи</w:t>
      </w:r>
    </w:p>
    <w:p w:rsidR="00EB35FF" w:rsidRDefault="00EB35FF">
      <w:pPr>
        <w:jc w:val="center"/>
        <w:rPr>
          <w:rFonts w:ascii="Times New Roman" w:hAnsi="Times New Roman"/>
          <w:b/>
          <w:bCs/>
          <w:lang w:val="ru-RU"/>
        </w:rPr>
      </w:pPr>
    </w:p>
    <w:p w:rsidR="00EB35FF" w:rsidRDefault="00FA6B32">
      <w:pPr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bookmarkStart w:id="26" w:name="sub_14"/>
      <w:bookmarkEnd w:id="26"/>
      <w:r>
        <w:rPr>
          <w:rFonts w:ascii="Times New Roman" w:eastAsia="Times New Roman" w:hAnsi="Times New Roman" w:cs="Times New Roman"/>
          <w:lang w:val="ru-RU"/>
        </w:rPr>
        <w:t>1. Третейские судьи независимы и беспристрастны при исполнении своих обязанн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стей. Не может быть судьей лицо, прямо или косвенно заинтересованное в исходе дела.</w:t>
      </w:r>
    </w:p>
    <w:p w:rsidR="00EB35FF" w:rsidRDefault="00FA6B32" w:rsidP="00125EC7">
      <w:pPr>
        <w:ind w:firstLine="870"/>
        <w:jc w:val="both"/>
        <w:rPr>
          <w:rFonts w:ascii="Times New Roman" w:hAnsi="Times New Roman"/>
          <w:lang w:val="ru-RU"/>
        </w:rPr>
      </w:pPr>
      <w:bookmarkStart w:id="27" w:name="sub_1401"/>
      <w:bookmarkEnd w:id="27"/>
      <w:r>
        <w:rPr>
          <w:rFonts w:ascii="Times New Roman" w:hAnsi="Times New Roman"/>
          <w:lang w:val="ru-RU"/>
        </w:rPr>
        <w:t>2. Третейский судья обязан незамедлительно сообщить Третейскому суду и сторонам об обстоятельствах, которые могут вызвать оправданные сомнения относительно его беспр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страстности или независимости, в случае, если они возникли до завершения третейского разб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рательства.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28" w:name="sub_15"/>
      <w:r>
        <w:rPr>
          <w:rFonts w:ascii="Times New Roman" w:eastAsia="Times New Roman" w:hAnsi="Times New Roman" w:cs="Times New Roman"/>
          <w:b/>
          <w:bCs/>
          <w:lang w:val="ru-RU"/>
        </w:rPr>
        <w:t>Статья 11. Равноправие сторон</w:t>
      </w:r>
    </w:p>
    <w:p w:rsidR="00EB35FF" w:rsidRDefault="00EB35FF">
      <w:pPr>
        <w:jc w:val="center"/>
        <w:rPr>
          <w:rFonts w:ascii="Times New Roman" w:hAnsi="Times New Roman"/>
          <w:b/>
          <w:bCs/>
          <w:lang w:val="ru-RU"/>
        </w:rPr>
      </w:pPr>
    </w:p>
    <w:bookmarkEnd w:id="28"/>
    <w:p w:rsidR="00EB35FF" w:rsidRDefault="00FA6B32">
      <w:pPr>
        <w:ind w:firstLine="90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Разрешение спора в Третейском суде осуществляется на началах равноправия ст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рон. Каждой стороне должны быть предоставлены равные возможности для изложения своей позиции и защиты своих прав и интересов.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29" w:name="sub_16"/>
      <w:r>
        <w:rPr>
          <w:rFonts w:ascii="Times New Roman" w:eastAsia="Times New Roman" w:hAnsi="Times New Roman" w:cs="Times New Roman"/>
          <w:b/>
          <w:bCs/>
          <w:lang w:val="ru-RU"/>
        </w:rPr>
        <w:t>Статья 12. Состязательность сторон в третейском разбирательстве</w:t>
      </w:r>
    </w:p>
    <w:p w:rsidR="00EB35FF" w:rsidRDefault="00EB35FF">
      <w:pPr>
        <w:rPr>
          <w:rFonts w:ascii="Times New Roman" w:hAnsi="Times New Roman"/>
          <w:lang w:val="ru-RU"/>
        </w:rPr>
      </w:pPr>
    </w:p>
    <w:bookmarkEnd w:id="29"/>
    <w:p w:rsidR="00EB35FF" w:rsidRDefault="00FA6B32">
      <w:pPr>
        <w:ind w:firstLine="82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Каждая сторона обязана доказать те обстоятельства, на которые она ссылается в обоснование своих требований или возражений.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30" w:name="sub_17"/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13. Содействие Третейским судом 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достижению сторонами мирового соглашения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bookmarkEnd w:id="30"/>
    <w:p w:rsidR="00EB35FF" w:rsidRPr="00125EC7" w:rsidRDefault="00FA6B32" w:rsidP="00125EC7">
      <w:pPr>
        <w:ind w:firstLine="81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Третейский суд всемерно содействует сторонам в урегулировании спора путем з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ключения мирового соглашения, исключая, однако, возможность нарушения этим соглашением охраняемых законом прав и интересов сторон и иных лиц.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14. Конфиденциальность третейского разбирательства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bookmarkStart w:id="31" w:name="sub_18"/>
      <w:bookmarkEnd w:id="31"/>
      <w:r>
        <w:rPr>
          <w:rFonts w:ascii="Times New Roman" w:eastAsia="Times New Roman" w:hAnsi="Times New Roman" w:cs="Times New Roman"/>
          <w:lang w:val="ru-RU"/>
        </w:rPr>
        <w:t>1. Судьи и секретарь не вправе разглашать сведения, ставшие известными им в ходе третейского разбирательства, без согласия сторон или их правопреемников.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bookmarkStart w:id="32" w:name="sub_1801"/>
      <w:bookmarkEnd w:id="32"/>
      <w:r>
        <w:rPr>
          <w:rFonts w:ascii="Times New Roman" w:hAnsi="Times New Roman"/>
          <w:lang w:val="ru-RU"/>
        </w:rPr>
        <w:t>2. Дело рассматривается в закрытом заседании, если стороны не договорились об ином.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bookmarkStart w:id="33" w:name="sub_1802"/>
      <w:bookmarkEnd w:id="33"/>
      <w:r>
        <w:rPr>
          <w:rFonts w:ascii="Times New Roman" w:hAnsi="Times New Roman"/>
          <w:lang w:val="ru-RU"/>
        </w:rPr>
        <w:t>3. С разрешения Третейского суда и при согласии на то сторон на закрытом заседании могут присутствовать лица, не участвующие в процессе.</w:t>
      </w:r>
    </w:p>
    <w:p w:rsidR="00125EC7" w:rsidRDefault="00FA6B32" w:rsidP="00125EC7">
      <w:pPr>
        <w:ind w:firstLine="840"/>
        <w:jc w:val="both"/>
        <w:rPr>
          <w:rFonts w:ascii="Times New Roman" w:hAnsi="Times New Roman"/>
          <w:lang w:val="ru-RU"/>
        </w:rPr>
      </w:pPr>
      <w:bookmarkStart w:id="34" w:name="sub_1803"/>
      <w:bookmarkEnd w:id="34"/>
      <w:r>
        <w:rPr>
          <w:rFonts w:ascii="Times New Roman" w:hAnsi="Times New Roman"/>
          <w:lang w:val="ru-RU"/>
        </w:rPr>
        <w:t>4. Третейский судья не может быть опрошен в ходе третейского разбирательства в к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честве свидетеля о сведениях, ставших ему известными в ходе другого третейского разбир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тельства.</w:t>
      </w:r>
    </w:p>
    <w:p w:rsidR="00EB35FF" w:rsidRDefault="00FA6B32">
      <w:pPr>
        <w:pStyle w:val="110"/>
        <w:tabs>
          <w:tab w:val="clear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Глава 3.</w:t>
      </w:r>
      <w:bookmarkStart w:id="35" w:name="sub_400"/>
      <w:r>
        <w:rPr>
          <w:rFonts w:ascii="Times New Roman" w:eastAsia="Times New Roman" w:hAnsi="Times New Roman" w:cs="Times New Roman"/>
          <w:color w:val="auto"/>
          <w:lang w:val="ru-RU"/>
        </w:rPr>
        <w:t xml:space="preserve"> Начало третейского разбирательства</w:t>
      </w:r>
    </w:p>
    <w:bookmarkEnd w:id="35"/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15. Предъявление иска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915"/>
        <w:jc w:val="both"/>
        <w:rPr>
          <w:rFonts w:ascii="Times New Roman" w:eastAsia="Times New Roman" w:hAnsi="Times New Roman" w:cs="Times New Roman"/>
          <w:lang w:val="ru-RU"/>
        </w:rPr>
      </w:pPr>
      <w:bookmarkStart w:id="36" w:name="sub_19"/>
      <w:bookmarkEnd w:id="36"/>
      <w:r>
        <w:rPr>
          <w:rFonts w:ascii="Times New Roman" w:eastAsia="Times New Roman" w:hAnsi="Times New Roman" w:cs="Times New Roman"/>
          <w:lang w:val="ru-RU"/>
        </w:rPr>
        <w:t>1. Третейское разбирательство начинается подачей искового заявления в Третейский суд.</w:t>
      </w:r>
    </w:p>
    <w:p w:rsidR="00EB35FF" w:rsidRDefault="00FA6B32">
      <w:pPr>
        <w:ind w:firstLine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Истец излагает свои требования в исковом заявлении, которое в письменной форме направляется в Третейский суд или передается секретарю Третейского суда.</w:t>
      </w:r>
    </w:p>
    <w:p w:rsidR="00EB35FF" w:rsidRDefault="00FA6B32">
      <w:pPr>
        <w:ind w:firstLine="91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Копии искового заявления и документов, прилагаемых к исковому заявлению, должны быть переданы истцом ответчику через секретаря Третейского суда.</w:t>
      </w:r>
    </w:p>
    <w:p w:rsidR="00EB35FF" w:rsidRDefault="00FA6B32" w:rsidP="00125EC7">
      <w:pPr>
        <w:ind w:firstLine="915"/>
        <w:jc w:val="both"/>
        <w:rPr>
          <w:rFonts w:ascii="Times New Roman" w:hAnsi="Times New Roman"/>
          <w:lang w:val="ru-RU"/>
        </w:rPr>
      </w:pPr>
      <w:bookmarkStart w:id="37" w:name="sub_1902"/>
      <w:bookmarkEnd w:id="37"/>
      <w:r>
        <w:rPr>
          <w:rFonts w:ascii="Times New Roman" w:hAnsi="Times New Roman"/>
          <w:lang w:val="ru-RU"/>
        </w:rPr>
        <w:t>3. Датой подачи искового заявления считается день его вручения Третейскому суду, а при отправке искового заявления по почте - дата штемпеля почтового ведомства места отпра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ления.</w:t>
      </w:r>
    </w:p>
    <w:p w:rsidR="0023658C" w:rsidRDefault="0023658C">
      <w:pPr>
        <w:pStyle w:val="aff4"/>
        <w:jc w:val="center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16. Содержание искового заявления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ind w:firstLine="885"/>
        <w:rPr>
          <w:rFonts w:ascii="Times New Roman" w:eastAsia="Times New Roman" w:hAnsi="Times New Roman" w:cs="Times New Roman"/>
          <w:lang w:val="ru-RU"/>
        </w:rPr>
      </w:pPr>
      <w:bookmarkStart w:id="38" w:name="sub_20"/>
      <w:bookmarkEnd w:id="38"/>
      <w:r>
        <w:rPr>
          <w:rFonts w:ascii="Times New Roman" w:eastAsia="Times New Roman" w:hAnsi="Times New Roman" w:cs="Times New Roman"/>
          <w:lang w:val="ru-RU"/>
        </w:rPr>
        <w:t>1. В исковом заявлении должны быть указаны: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дата искового заявления;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наименование сторон, их почтовые адреса;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обоснование компетенции Третейского суда;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требования истца;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обстоятельства, на которых истец основывает свои исковые требования;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доказательства, подтверждающие основания исковых требований;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цена иска;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сумма третейского сбора;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перечень прилагаемых к исковому заявлению документов и иных материалов;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подпись истца.</w:t>
      </w:r>
    </w:p>
    <w:p w:rsidR="00EB35FF" w:rsidRDefault="00FA6B32">
      <w:pPr>
        <w:suppressLineNumbers/>
        <w:spacing w:line="100" w:lineRule="atLeast"/>
        <w:ind w:firstLine="93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 В исковом заявлении могут быть </w:t>
      </w:r>
      <w:proofErr w:type="gramStart"/>
      <w:r>
        <w:rPr>
          <w:rFonts w:ascii="Times New Roman" w:eastAsia="Times New Roman" w:hAnsi="Times New Roman" w:cs="Times New Roman"/>
          <w:lang w:val="ru-RU"/>
        </w:rPr>
        <w:t>указаны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: </w:t>
      </w:r>
    </w:p>
    <w:p w:rsidR="00EB35FF" w:rsidRDefault="00FA6B32">
      <w:pPr>
        <w:suppressLineNumbers/>
        <w:spacing w:line="100" w:lineRule="atLeast"/>
        <w:ind w:firstLine="94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при наличии соглашения сторон о разрешении спора единоличным третейским суд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ей – фамилия и имя основного и (или) запасного единоличного третейского судьи, избранного сторонами, или совместная просьба сторон о том, чтобы основной и (или) запасной единоли</w:t>
      </w:r>
      <w:r>
        <w:rPr>
          <w:rFonts w:ascii="Times New Roman" w:eastAsia="Times New Roman" w:hAnsi="Times New Roman" w:cs="Times New Roman"/>
          <w:lang w:val="ru-RU"/>
        </w:rPr>
        <w:t>ч</w:t>
      </w:r>
      <w:r>
        <w:rPr>
          <w:rFonts w:ascii="Times New Roman" w:eastAsia="Times New Roman" w:hAnsi="Times New Roman" w:cs="Times New Roman"/>
          <w:lang w:val="ru-RU"/>
        </w:rPr>
        <w:t>ный третейский судья были назначены за стороны Председателем Третейского суда;</w:t>
      </w:r>
      <w:r>
        <w:rPr>
          <w:rFonts w:ascii="Times New Roman" w:eastAsia="Times New Roman" w:hAnsi="Times New Roman" w:cs="Times New Roman"/>
          <w:lang w:val="ru-RU"/>
        </w:rPr>
        <w:br/>
        <w:t xml:space="preserve">               - в отсутствие соглашения сторон о разрешении спора единоличным третейским суд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ей - фамилия и имя основного и (или) запасного третейского судьи, избранного истцом, или просьба о том, чтобы основной и (или) запасной третейский судья были назначены за истца Председателем Третейского суда.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bookmarkStart w:id="39" w:name="sub_2002"/>
      <w:r>
        <w:rPr>
          <w:rFonts w:ascii="Times New Roman" w:hAnsi="Times New Roman"/>
          <w:lang w:val="ru-RU"/>
        </w:rPr>
        <w:t>. К исковому заявлению прилагаются:</w:t>
      </w:r>
    </w:p>
    <w:bookmarkEnd w:id="39"/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копия документа, в котором содержится соглашение о передаче спора на разрешение Третейского суда;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документы, подтверждающие исковые требования;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копия документа, подтверждающего уплату третейского сбора.</w:t>
      </w:r>
    </w:p>
    <w:p w:rsidR="00EB35FF" w:rsidRDefault="00FA6B32">
      <w:pPr>
        <w:ind w:firstLine="88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если исковое заявление подписано представителем истца, к исковому заявл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нию должны быть приложены доверенность или иной документ, удостоверяющий полномочия представителя.</w:t>
      </w:r>
    </w:p>
    <w:p w:rsidR="00EB35FF" w:rsidRDefault="00FA6B32">
      <w:pPr>
        <w:numPr>
          <w:ilvl w:val="2"/>
          <w:numId w:val="5"/>
        </w:numPr>
        <w:ind w:left="0" w:firstLine="885"/>
        <w:rPr>
          <w:rFonts w:ascii="Times New Roman" w:hAnsi="Times New Roman"/>
          <w:lang w:val="ru-RU"/>
        </w:rPr>
      </w:pPr>
      <w:bookmarkStart w:id="40" w:name="sub_2003"/>
      <w:r>
        <w:rPr>
          <w:rFonts w:ascii="Times New Roman" w:hAnsi="Times New Roman"/>
          <w:lang w:val="ru-RU"/>
        </w:rPr>
        <w:t>Если исковое заявление содержит требования из нескольких договоров, оно пр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нимается к рассмотрению при наличии третейского соглашения, охватывающего все эти треб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вания.</w:t>
      </w:r>
    </w:p>
    <w:p w:rsidR="00EB35FF" w:rsidRPr="00125EC7" w:rsidRDefault="00FA6B32" w:rsidP="00125EC7">
      <w:pPr>
        <w:suppressLineNumbers/>
        <w:tabs>
          <w:tab w:val="left" w:pos="360"/>
        </w:tabs>
        <w:spacing w:line="100" w:lineRule="atLeast"/>
        <w:ind w:firstLine="81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 Заявление может содержать иные сведения, в том числе номера телефонов, факсов, адреса электронной почты, если они необходимы для правильного и своевременного рассмо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рения спора</w:t>
      </w:r>
      <w:bookmarkEnd w:id="40"/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17. Цена иска</w:t>
      </w:r>
    </w:p>
    <w:p w:rsidR="00EB35FF" w:rsidRDefault="00EB35FF">
      <w:pPr>
        <w:ind w:firstLine="840"/>
        <w:rPr>
          <w:rFonts w:ascii="Times New Roman" w:hAnsi="Times New Roman"/>
          <w:lang w:val="ru-RU"/>
        </w:rPr>
      </w:pPr>
    </w:p>
    <w:p w:rsidR="00EB35FF" w:rsidRDefault="00FA6B32">
      <w:pPr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bookmarkStart w:id="41" w:name="sub_21"/>
      <w:bookmarkEnd w:id="41"/>
      <w:r>
        <w:rPr>
          <w:rFonts w:ascii="Times New Roman" w:eastAsia="Times New Roman" w:hAnsi="Times New Roman" w:cs="Times New Roman"/>
          <w:lang w:val="ru-RU"/>
        </w:rPr>
        <w:t>1. Истец обязан указать в исковом заявлении цену иска, кроме случаев, когда его иск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вые требования или часть их имеет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неденежный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характер.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bookmarkStart w:id="42" w:name="sub_2101"/>
      <w:bookmarkEnd w:id="42"/>
      <w:r>
        <w:rPr>
          <w:rFonts w:ascii="Times New Roman" w:hAnsi="Times New Roman"/>
          <w:lang w:val="ru-RU"/>
        </w:rPr>
        <w:t>2. Цена иска, в частности, определяется: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 исках о взыскании денежных сумм - </w:t>
      </w:r>
      <w:proofErr w:type="spellStart"/>
      <w:r>
        <w:rPr>
          <w:rFonts w:ascii="Times New Roman" w:hAnsi="Times New Roman"/>
          <w:lang w:val="ru-RU"/>
        </w:rPr>
        <w:t>истребуемой</w:t>
      </w:r>
      <w:proofErr w:type="spellEnd"/>
      <w:r>
        <w:rPr>
          <w:rFonts w:ascii="Times New Roman" w:hAnsi="Times New Roman"/>
          <w:lang w:val="ru-RU"/>
        </w:rPr>
        <w:t xml:space="preserve"> суммой, а при взыскании продо</w:t>
      </w:r>
      <w:r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  <w:lang w:val="ru-RU"/>
        </w:rPr>
        <w:t>жающих начисляться процентов - суммой, исчисленной на дату подачи иска;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 исках об истребовании имущества - стоимостью </w:t>
      </w:r>
      <w:proofErr w:type="spellStart"/>
      <w:r>
        <w:rPr>
          <w:rFonts w:ascii="Times New Roman" w:hAnsi="Times New Roman"/>
          <w:lang w:val="ru-RU"/>
        </w:rPr>
        <w:t>истребуемого</w:t>
      </w:r>
      <w:proofErr w:type="spellEnd"/>
      <w:r>
        <w:rPr>
          <w:rFonts w:ascii="Times New Roman" w:hAnsi="Times New Roman"/>
          <w:lang w:val="ru-RU"/>
        </w:rPr>
        <w:t xml:space="preserve"> имущества.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В исках, состоящих из нескольких требований, сумма каждого требования должна быть определена отдельно; цена иска определяется общей суммой всех требований.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bookmarkStart w:id="43" w:name="sub_2103"/>
      <w:bookmarkEnd w:id="43"/>
      <w:r>
        <w:rPr>
          <w:rFonts w:ascii="Times New Roman" w:hAnsi="Times New Roman"/>
          <w:lang w:val="ru-RU"/>
        </w:rPr>
        <w:t>4. В цену иска не включаются требования о возмещении третейских сборов и расходов, а также издержек сторон.</w:t>
      </w:r>
    </w:p>
    <w:p w:rsidR="00EB35FF" w:rsidRDefault="00FA6B32" w:rsidP="00125EC7">
      <w:pPr>
        <w:ind w:firstLine="840"/>
        <w:jc w:val="both"/>
        <w:rPr>
          <w:rFonts w:ascii="Times New Roman" w:hAnsi="Times New Roman"/>
          <w:lang w:val="ru-RU"/>
        </w:rPr>
      </w:pPr>
      <w:bookmarkStart w:id="44" w:name="sub_2104"/>
      <w:bookmarkEnd w:id="44"/>
      <w:r>
        <w:rPr>
          <w:rFonts w:ascii="Times New Roman" w:hAnsi="Times New Roman"/>
          <w:lang w:val="ru-RU"/>
        </w:rPr>
        <w:t>5. Если истец не определил или неправильно определил цену иска, Третейский суд по собственной инициативе или по требованию ответчика определяет цену иска на основе име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щихся данных.</w:t>
      </w:r>
      <w:bookmarkStart w:id="45" w:name="sub_2105"/>
      <w:bookmarkEnd w:id="45"/>
    </w:p>
    <w:p w:rsidR="00125EC7" w:rsidRDefault="00125EC7" w:rsidP="00125EC7">
      <w:pPr>
        <w:ind w:firstLine="840"/>
        <w:jc w:val="both"/>
        <w:rPr>
          <w:rFonts w:ascii="Times New Roman" w:hAnsi="Times New Roman"/>
          <w:lang w:val="ru-RU"/>
        </w:rPr>
      </w:pPr>
    </w:p>
    <w:p w:rsidR="00125EC7" w:rsidRPr="00125EC7" w:rsidRDefault="00125EC7" w:rsidP="00125EC7">
      <w:pPr>
        <w:ind w:firstLine="840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18. Принятие искового заявления и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 возбуждение производства по делу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numPr>
          <w:ilvl w:val="2"/>
          <w:numId w:val="4"/>
        </w:numPr>
        <w:ind w:left="0" w:firstLine="8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Вопрос о принятии искового заявления к производству Третейского суда решае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 председателем Третейского суда.</w:t>
      </w:r>
    </w:p>
    <w:p w:rsidR="00EB35FF" w:rsidRDefault="00FA6B32">
      <w:pPr>
        <w:numPr>
          <w:ilvl w:val="2"/>
          <w:numId w:val="4"/>
        </w:numPr>
        <w:ind w:left="0" w:firstLine="8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 принятии искового заявления председатель Третейского суда в течение пяти дней с момента получения искового заявления выносит определение, которым возбуждается производство по делу.</w:t>
      </w:r>
    </w:p>
    <w:p w:rsidR="00EB35FF" w:rsidRPr="00125EC7" w:rsidRDefault="00FA6B32" w:rsidP="00125EC7">
      <w:pPr>
        <w:numPr>
          <w:ilvl w:val="2"/>
          <w:numId w:val="4"/>
        </w:numPr>
        <w:ind w:left="0" w:firstLine="8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Копии определения о принятии искового заявления к рассмотрению направляю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 лицам, участвующим в деле, не позднее следующего дня после дня его вынесения.</w:t>
      </w:r>
    </w:p>
    <w:p w:rsidR="00EB35FF" w:rsidRDefault="00EB35FF">
      <w:pPr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19. Оставление искового заявления без движения.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Председатель Третейского суда, установив при рассмотрении вопроса о принятии искового заявления к рассмотрению, что оно подано с нарушением требований, установленных статьями 15 – 17 настоящего Регламента, выносит определение об оставлении искового заявл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ния без движения. </w:t>
      </w: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В определении об оставлении искового заявления без движения Председатель Тр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тейского суда указывает основания для оставления искового заявления без движения и предл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гает истцу устранить обстоятельства, послужившие основанием для оставления искового зая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ления без движения. </w:t>
      </w: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Срок устранения обстоятельств, послуживших основанием для оставления искового заявления без движения, не должен превышать тридцати дней со дня получения Третейским судом искового заявления.</w:t>
      </w: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Копия определения об оставлении искового заявления без движения направляется истцу не позднее следующего дня после дня его вынесения. </w:t>
      </w: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5. В случае</w:t>
      </w:r>
      <w:proofErr w:type="gramStart"/>
      <w:r>
        <w:rPr>
          <w:rFonts w:ascii="Times New Roman" w:eastAsia="Times New Roman" w:hAnsi="Times New Roman" w:cs="Times New Roman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если обстоятельства, послужившие основанием для оставления искового заявления без движения, будут устранены в срок, указанный в определении, заявление считае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 поданным в день его первоначального поступления в Третейский суд и принимается к ра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смотрению. </w:t>
      </w:r>
    </w:p>
    <w:p w:rsidR="00EB35FF" w:rsidRDefault="00FA6B32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 В случае</w:t>
      </w:r>
      <w:proofErr w:type="gramStart"/>
      <w:r>
        <w:rPr>
          <w:rFonts w:ascii="Times New Roman" w:eastAsia="Times New Roman" w:hAnsi="Times New Roman" w:cs="Times New Roman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если обстоятельства, послужившие основанием для оставления искового заявления без движения, не будут устранены в срок, указанный в определении, Третейский суд возвращает исковое заявление и прилагаемые к нему документы.</w:t>
      </w:r>
    </w:p>
    <w:p w:rsidR="00EB35FF" w:rsidRDefault="00EB35FF">
      <w:pPr>
        <w:pStyle w:val="aff4"/>
        <w:rPr>
          <w:rFonts w:ascii="Times New Roman" w:eastAsia="Times New Roman" w:hAnsi="Times New Roman" w:cs="Times New Roman"/>
          <w:b/>
          <w:bCs/>
          <w:lang w:val="ru-RU"/>
        </w:rPr>
      </w:pPr>
      <w:bookmarkStart w:id="46" w:name="sub_2302"/>
      <w:bookmarkEnd w:id="46"/>
    </w:p>
    <w:p w:rsidR="00EB35FF" w:rsidRPr="00BC7720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20. 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 xml:space="preserve">Уведомление ответчика </w:t>
      </w:r>
    </w:p>
    <w:p w:rsidR="00EB35FF" w:rsidRPr="00BC7720" w:rsidRDefault="00FA6B32">
      <w:pPr>
        <w:pStyle w:val="aff4"/>
        <w:jc w:val="center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>о принятии искового заявления к рассмотрению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jc w:val="center"/>
        <w:rPr>
          <w:lang w:val="ru-RU"/>
        </w:rPr>
      </w:pP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Ответственный секретарь Третейского суда не позднее следующего дня после дня вынесения определения о принятии искового заявления к рассмотрению направляет ответчику уведомление о принятии искового заявления к рассмотрению. </w:t>
      </w: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К уведомлению о принятии искового заявления к рассмотрению прилагаются: </w:t>
      </w: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копия определения о принятии искового заявления к рассмотрению; </w:t>
      </w: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копии искового заявления и приложенных к нему документов; </w:t>
      </w: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тексты Положения о Третейском суде и Регламента; </w:t>
      </w:r>
    </w:p>
    <w:p w:rsidR="00EB35FF" w:rsidRPr="00BC7720" w:rsidRDefault="00FA6B32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Список третейских судей Третейского суда. </w:t>
      </w:r>
    </w:p>
    <w:p w:rsidR="00EB35FF" w:rsidRDefault="00EB35FF">
      <w:pPr>
        <w:suppressLineNumbers/>
        <w:spacing w:before="28" w:after="28"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21. 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Отзыв на иск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Ответчик в пятнадцатидневный срок со дня получения уведомления о принятии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кового заявления к рассмотрению направляет или представляет в Третейский суд отзыв на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ковое заявление с приложением документов, которые подтверждают возражения относительно иска.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 xml:space="preserve">2. В отзыве указываются: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фамилии, имена, отчества, даты и места рождения, места жительства и места работы сторон – в случае, если сторонами третейского разбирательства являются физические лица; наименования и места нахождения сторон – в иных случаях;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возражения по существу заявленных требований;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доказательства, подтверждающие возражения;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перечень прилагаемых к отзыву документов. </w:t>
      </w:r>
    </w:p>
    <w:p w:rsidR="00EB35FF" w:rsidRPr="00BC7720" w:rsidRDefault="00FA6B32">
      <w:pPr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В отзыве могут быть указаны и иные сведения, в том числе номера телефонов, фа</w:t>
      </w:r>
      <w:r w:rsidRPr="00BC7720">
        <w:rPr>
          <w:rFonts w:ascii="Times New Roman" w:eastAsia="Times New Roman" w:hAnsi="Times New Roman" w:cs="Times New Roman"/>
          <w:lang w:val="ru-RU"/>
        </w:rPr>
        <w:t>к</w:t>
      </w:r>
      <w:r w:rsidRPr="00BC7720">
        <w:rPr>
          <w:rFonts w:ascii="Times New Roman" w:eastAsia="Times New Roman" w:hAnsi="Times New Roman" w:cs="Times New Roman"/>
          <w:lang w:val="ru-RU"/>
        </w:rPr>
        <w:t>сов, адреса электронной почты, если они необходимы для правильного и своевременного ра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смотрения спора, а также могут содержаться ходатайства.</w:t>
      </w:r>
    </w:p>
    <w:p w:rsidR="00EB35FF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если отзыв подписан представителем ответчика, к отзыву должна быть пр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ложена доверенность или иной документ, удостоверяющий полномочия представителя.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22. 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Предъявление встречного иска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Ответчик в срок, указанный в пункте 1 статьи 21 Регламента, вправе предъявить ис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цу встречный иск для рассмотрения его совместно с первоначальным иском.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Встречный иск, предъявленный позднее указанного срока, может быть принят к ра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смотрению совместно с первоначальным иском, если состав Третейского суда, рассматрива</w:t>
      </w:r>
      <w:r w:rsidRPr="00BC7720">
        <w:rPr>
          <w:rFonts w:ascii="Times New Roman" w:eastAsia="Times New Roman" w:hAnsi="Times New Roman" w:cs="Times New Roman"/>
          <w:lang w:val="ru-RU"/>
        </w:rPr>
        <w:t>ю</w:t>
      </w:r>
      <w:r w:rsidRPr="00BC7720">
        <w:rPr>
          <w:rFonts w:ascii="Times New Roman" w:eastAsia="Times New Roman" w:hAnsi="Times New Roman" w:cs="Times New Roman"/>
          <w:lang w:val="ru-RU"/>
        </w:rPr>
        <w:t>щий первоначальный иск, признает причину задержки предъявления встречного иска уваж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>тельной.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Предъявление встречного иска осуществляется по общим правилам предъявления иска с учетом особенностей, предусмотренных настоящей статьей.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Встречный иск рассматривается составом Третейского суда, рассматривающим пе</w:t>
      </w:r>
      <w:r w:rsidRPr="00BC7720">
        <w:rPr>
          <w:rFonts w:ascii="Times New Roman" w:eastAsia="Times New Roman" w:hAnsi="Times New Roman" w:cs="Times New Roman"/>
          <w:lang w:val="ru-RU"/>
        </w:rPr>
        <w:t>р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воначальный иск, в случае если: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5. Председатель Третейского суда вынес определение о принятии искового заявления к рассмотрению по правилам статьи 18 Регламента;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встречное требование направлено к зачету первоначального требования;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удовлетворение встречного иска исключает полностью или в части удовлетворение первоначального иска;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между встречным и первоначальным исками имеется взаимная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связь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и их совместное рассмотрение приведет к более быстрому и правильному рассмотрению спора.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6. Третейский суд возвращает встречный иск, если отсутствуют условия, предусмо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>ренные пунктом 3 настоящей статьи.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7. Определение о возвращении искового заявления в связи с отсутствием условий, предусмотренных пунктом 3 настоящей статьи, выносит состав Третейского суда, рассматр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вающий первоначальный иск. </w:t>
      </w:r>
    </w:p>
    <w:p w:rsidR="00EB35FF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  Копии определения о возвращении искового заявления направляются сторонам не позднее следующего дня после дня его вынесения.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23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. Изменение или дополнение исковых требований или возражений по иску, о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каз от иска, признание иска, мировое соглашение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Любая из сторон до прекращения третейского разбирательства может без обосн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ванной задержки изменить или дополнить свои исковые требования или возражения по иску. </w:t>
      </w:r>
    </w:p>
    <w:p w:rsidR="00EB35FF" w:rsidRPr="00BC7720" w:rsidRDefault="00FA6B32">
      <w:pPr>
        <w:numPr>
          <w:ilvl w:val="2"/>
          <w:numId w:val="6"/>
        </w:numPr>
        <w:suppressLineNumbers/>
        <w:spacing w:line="100" w:lineRule="atLeast"/>
        <w:ind w:left="0"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Третейский суд признает необоснованной задержку, допущенную стороной в изменении или дополнении исковых требований или возражений по иску, он может возложить на нее возмещение дополнительных расходов Третейского суда и издержек другой стороны, вызванных этой задержкой.</w:t>
      </w:r>
    </w:p>
    <w:p w:rsidR="00EB35FF" w:rsidRPr="00BC7720" w:rsidRDefault="00FA6B32">
      <w:pPr>
        <w:numPr>
          <w:ilvl w:val="2"/>
          <w:numId w:val="6"/>
        </w:numPr>
        <w:suppressLineNumbers/>
        <w:spacing w:line="100" w:lineRule="atLeast"/>
        <w:ind w:left="0"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Третейский суд может признать нецелесообразным разрешить такое изменение или дополнение исковых требований или возражений по иску с учетом допущенной задержки.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Истец вправе до прекращения третейского разбирательства отказаться от иска по</w:t>
      </w:r>
      <w:r w:rsidRPr="00BC7720">
        <w:rPr>
          <w:rFonts w:ascii="Times New Roman" w:eastAsia="Times New Roman" w:hAnsi="Times New Roman" w:cs="Times New Roman"/>
          <w:lang w:val="ru-RU"/>
        </w:rPr>
        <w:t>л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ностью или частично.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5. Ответчик вправе до прекращения третейского разбирательства признать иск полн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стью или частично. </w:t>
      </w:r>
    </w:p>
    <w:p w:rsidR="00EB35FF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6. Стороны могут закончить дело мировым соглашением 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 w:rsidP="00125EC7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 xml:space="preserve">Глава 4. </w:t>
      </w:r>
      <w:r>
        <w:rPr>
          <w:rFonts w:ascii="Times New Roman" w:eastAsia="Times New Roman" w:hAnsi="Times New Roman" w:cs="Times New Roman"/>
          <w:b/>
          <w:bCs/>
          <w:lang w:val="ru-RU"/>
        </w:rPr>
        <w:t>Состав третейского суда.</w:t>
      </w:r>
    </w:p>
    <w:p w:rsidR="00125EC7" w:rsidRPr="00125EC7" w:rsidRDefault="00125EC7" w:rsidP="00125EC7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24. Список третейских судей.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Третейскими судьями могут быть избраны (назначены) лица, входящие в Список третейских судей Третейского суда (далее – Список третейских судей), утвержденный в соо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ветствии с Положением о Третейском суде.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47" w:name="st08-47"/>
      <w:bookmarkEnd w:id="47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25. Единоличное или коллегиальное рассмотрение спора.</w:t>
      </w:r>
    </w:p>
    <w:p w:rsidR="00EB35FF" w:rsidRPr="00BC7720" w:rsidRDefault="00EB35FF">
      <w:pPr>
        <w:suppressLineNumbers/>
        <w:spacing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Третейский суд рассматривает спор в составе одного или трех третейских судей.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Если стороны не договорились о том, что спор рассматривается единоличным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тейским судьей, формируется Третейский суд в составе трех третейских судей. </w:t>
      </w:r>
    </w:p>
    <w:p w:rsidR="00EB35FF" w:rsidRDefault="00FA6B32" w:rsidP="0023658C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Функции, предусмотренные Регламентом для состава Третейского суда, относятся к единоличному третейскому судье. </w:t>
      </w:r>
    </w:p>
    <w:p w:rsidR="0023658C" w:rsidRPr="0023658C" w:rsidRDefault="0023658C" w:rsidP="0023658C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48" w:name="st08-48"/>
      <w:bookmarkEnd w:id="48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26. Порядок рассмотрения спора в коллегиальном составе</w:t>
      </w:r>
    </w:p>
    <w:p w:rsidR="00EB35FF" w:rsidRPr="00BC7720" w:rsidRDefault="00FA6B32">
      <w:pPr>
        <w:suppressLineNumbers/>
        <w:spacing w:line="100" w:lineRule="atLeast"/>
        <w:ind w:firstLine="96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Вопросы, возникающие при рассмотрении спора Третейским судом в коллегиал</w:t>
      </w:r>
      <w:r w:rsidRPr="00BC7720">
        <w:rPr>
          <w:rFonts w:ascii="Times New Roman" w:eastAsia="Times New Roman" w:hAnsi="Times New Roman" w:cs="Times New Roman"/>
          <w:lang w:val="ru-RU"/>
        </w:rPr>
        <w:t>ь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ном составе, разрешаются третейскими судьями большинством голосов. Никто из третейских судей не вправе воздержаться от голосования. Председатель состава Третейского суда голосует последним. </w:t>
      </w:r>
    </w:p>
    <w:p w:rsidR="00EB35FF" w:rsidRPr="0023658C" w:rsidRDefault="00FA6B32" w:rsidP="0023658C">
      <w:pPr>
        <w:suppressLineNumbers/>
        <w:spacing w:line="100" w:lineRule="atLeast"/>
        <w:ind w:firstLine="96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судья, не согласный с мнением большинства, обязан подписать акт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тейского суда и вправе изложить в письменной форме особое мнение, которое приобщается к делу, но не оглашается. </w:t>
      </w: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49" w:name="st08-49"/>
      <w:bookmarkEnd w:id="49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27. Основания отвода третейского судьи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91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Третейский судья не может участвовать в рассмотрении спора и подлежит отводу, если не соблюдены требования, предъявляемые к третейскому судье Положением о Третейском суде и Регламентом. </w:t>
      </w:r>
    </w:p>
    <w:p w:rsidR="00EB35FF" w:rsidRPr="00BC7720" w:rsidRDefault="00FA6B32">
      <w:pPr>
        <w:suppressLineNumbers/>
        <w:spacing w:line="100" w:lineRule="atLeast"/>
        <w:ind w:firstLine="91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судья не может участвовать в рассмотрении спора и подлежит отводу, если существуют обстоятельства, вызывающие обоснованные сомнения относительно его бе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пристрастности или независимости, в частности, если можно предположить, что он лично, пр</w:t>
      </w:r>
      <w:r w:rsidRPr="00BC7720">
        <w:rPr>
          <w:rFonts w:ascii="Times New Roman" w:eastAsia="Times New Roman" w:hAnsi="Times New Roman" w:cs="Times New Roman"/>
          <w:lang w:val="ru-RU"/>
        </w:rPr>
        <w:t>я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мо или косвенно, заинтересован в исходе дела. </w:t>
      </w:r>
    </w:p>
    <w:p w:rsidR="00EB35FF" w:rsidRPr="00BC7720" w:rsidRDefault="00EB35FF">
      <w:pPr>
        <w:spacing w:before="28" w:after="28" w:line="100" w:lineRule="atLeast"/>
        <w:jc w:val="both"/>
        <w:rPr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0" w:name="st08-50"/>
      <w:bookmarkEnd w:id="50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28. Заявления о самоотводе и об отводе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При наличии оснований, указанных в статье 27 и пункте 3 статьи 31 Регламента,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тейский судья обязан заявить самоотвод. По тем же основаниям отвод может быть заявлен л</w:t>
      </w:r>
      <w:r w:rsidRPr="00BC7720">
        <w:rPr>
          <w:rFonts w:ascii="Times New Roman" w:eastAsia="Times New Roman" w:hAnsi="Times New Roman" w:cs="Times New Roman"/>
          <w:lang w:val="ru-RU"/>
        </w:rPr>
        <w:t>ю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бой из сторон.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Письменное заявление стороны об отводе, содержащее его мотивы, должно быть сделано не позднее пятнадцати дней после того, как сторона узнала о сформировании состава Третейского суда или после того, как сторона узнала или должна была узнать об обстоятел</w:t>
      </w:r>
      <w:r w:rsidRPr="00BC7720">
        <w:rPr>
          <w:rFonts w:ascii="Times New Roman" w:eastAsia="Times New Roman" w:hAnsi="Times New Roman" w:cs="Times New Roman"/>
          <w:lang w:val="ru-RU"/>
        </w:rPr>
        <w:t>ь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ствах, которые могут служить основанием для отвода. </w:t>
      </w:r>
    </w:p>
    <w:p w:rsidR="00EB35FF" w:rsidRDefault="00FA6B32" w:rsidP="00125EC7">
      <w:pPr>
        <w:numPr>
          <w:ilvl w:val="2"/>
          <w:numId w:val="13"/>
        </w:numPr>
        <w:suppressLineNumbers/>
        <w:spacing w:line="100" w:lineRule="atLeast"/>
        <w:ind w:left="0"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Заявление об отводе, сделанное позднее указанного срока, рассматривается тол</w:t>
      </w:r>
      <w:r w:rsidRPr="00BC7720">
        <w:rPr>
          <w:rFonts w:ascii="Times New Roman" w:eastAsia="Times New Roman" w:hAnsi="Times New Roman" w:cs="Times New Roman"/>
          <w:lang w:val="ru-RU"/>
        </w:rPr>
        <w:t>ь</w:t>
      </w:r>
      <w:r w:rsidRPr="00BC7720">
        <w:rPr>
          <w:rFonts w:ascii="Times New Roman" w:eastAsia="Times New Roman" w:hAnsi="Times New Roman" w:cs="Times New Roman"/>
          <w:lang w:val="ru-RU"/>
        </w:rPr>
        <w:t>ко в том случае, если состав Третейского суда признает причину задержки заявления об отводе уважительной.</w:t>
      </w:r>
    </w:p>
    <w:p w:rsidR="0023658C" w:rsidRPr="00125EC7" w:rsidRDefault="0023658C" w:rsidP="0023658C">
      <w:pPr>
        <w:suppressLineNumbers/>
        <w:spacing w:line="100" w:lineRule="atLeast"/>
        <w:ind w:left="885"/>
        <w:jc w:val="both"/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1" w:name="st08-51"/>
      <w:bookmarkEnd w:id="51"/>
      <w:r w:rsidRPr="00BC7720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29. Порядок разрешения заявленного отвода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В случае заявления отвода Третейский суд заслушивает мнение лиц, участвующих в деле, а также лица, которому заявлен отвод, если отводимый желает дать объяснения.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Вопрос об отводе третейского судьи, рассматривающего спор единолично, разреш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ется Председателем Третейского суда.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Вопрос об отводе третейского судьи при рассмотрении спора в коллегиальном сост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>ве разрешается этим же составом Третейского суда большинством голосов в отсутствие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>ского судьи, которому заявлен отвод. При равном числе голосов, поданных за отвод и против отвода, вопрос об отводе третейского судьи передается на разрешение Председателя Третейск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го суда.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Вопрос об отводе, заявленном нескольким третейским судьям или всему составу Третейского суда, разрешается Председателем Третейского суда.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5. По основаниям, указанным в пункте 2 статьи 27 Регламента, могут быть отведены эксперт и переводчик. В этом случае вопрос об отводе решается составом Третейского суда.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6. О результатах рассмотрения вопроса о самоотводе или об отводе указывается в 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шении Третейского суда.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2" w:name="st08-52"/>
      <w:bookmarkEnd w:id="52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30. Последствия удовлетворения заявления об отводе</w:t>
      </w:r>
    </w:p>
    <w:p w:rsidR="00EB35FF" w:rsidRPr="00BC7720" w:rsidRDefault="00FA6B32">
      <w:pPr>
        <w:suppressLineNumbers/>
        <w:spacing w:line="100" w:lineRule="atLeast"/>
        <w:ind w:firstLine="90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В случае самоотвода или отвода третейского судьи полномочия третейского судьи прекращаются. </w:t>
      </w:r>
    </w:p>
    <w:p w:rsidR="00EB35FF" w:rsidRPr="00125EC7" w:rsidRDefault="00FA6B32" w:rsidP="00125EC7">
      <w:pPr>
        <w:suppressLineNumbers/>
        <w:spacing w:line="100" w:lineRule="atLeast"/>
        <w:ind w:firstLine="90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Замена третейского судьи осуществляется по правилам, предусмотренным статьей 32  Регламента. </w:t>
      </w: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3" w:name="st08-53"/>
      <w:bookmarkEnd w:id="53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31. Прекращение полномочий третейского судьи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Полномочия третейского судьи могут быть прекращены в связи с самоотводом или отводом по основаниям, предусмотренным статьей 27 Регламента.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Полномочия третейского судьи прекращаются после принятия решения по делу. Полномочия третейского судьи возобновляются, а затем прекращаются после совершения пр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>цессуальных действий, п</w:t>
      </w:r>
      <w:r w:rsidR="00A31D8D">
        <w:rPr>
          <w:rFonts w:ascii="Times New Roman" w:eastAsia="Times New Roman" w:hAnsi="Times New Roman" w:cs="Times New Roman"/>
          <w:lang w:val="ru-RU"/>
        </w:rPr>
        <w:t xml:space="preserve">редусмотренных статьями </w:t>
      </w:r>
      <w:r w:rsidRPr="00BC7720">
        <w:rPr>
          <w:rFonts w:ascii="Times New Roman" w:eastAsia="Times New Roman" w:hAnsi="Times New Roman" w:cs="Times New Roman"/>
          <w:lang w:val="ru-RU"/>
        </w:rPr>
        <w:t>Регламента.</w:t>
      </w:r>
      <w:r w:rsidRPr="00BC7720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Основаниями для прекращения полномочий третейского судьи Председателем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тейского суда (путем вынесения определения), а также для самоотвода третейского судьи явл</w:t>
      </w:r>
      <w:r w:rsidRPr="00BC7720">
        <w:rPr>
          <w:rFonts w:ascii="Times New Roman" w:eastAsia="Times New Roman" w:hAnsi="Times New Roman" w:cs="Times New Roman"/>
          <w:lang w:val="ru-RU"/>
        </w:rPr>
        <w:t>я</w:t>
      </w:r>
      <w:r w:rsidRPr="00BC7720">
        <w:rPr>
          <w:rFonts w:ascii="Times New Roman" w:eastAsia="Times New Roman" w:hAnsi="Times New Roman" w:cs="Times New Roman"/>
          <w:lang w:val="ru-RU"/>
        </w:rPr>
        <w:t>ются юридическая или фактическая неспособность третейского судьи участвовать в рассмотр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нии спора, иные причины, по которым третейский судья не участвует в рассмотрении спора в течение неоправданно длительного срока.</w:t>
      </w:r>
    </w:p>
    <w:p w:rsidR="00EB35FF" w:rsidRPr="00BC7720" w:rsidRDefault="00FA6B32">
      <w:pPr>
        <w:spacing w:before="28" w:after="28" w:line="100" w:lineRule="atLeast"/>
        <w:ind w:left="144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4" w:name="st08-54"/>
      <w:bookmarkEnd w:id="54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32. Замена третейского судьи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В случае прекращения полномочий третейского судьи он заменяется запасным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тейским судьей.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 случае прекращения полномочий запасного третейского судьи другой третейский судья избирается (назначается) в соответствии с правилами, которые применялись при избр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нии (назначении) заменяемого третейского судьи.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 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 xml:space="preserve">Глава 5. </w:t>
      </w:r>
      <w:r>
        <w:rPr>
          <w:rFonts w:ascii="Times New Roman" w:eastAsia="Times New Roman" w:hAnsi="Times New Roman" w:cs="Times New Roman"/>
          <w:b/>
          <w:bCs/>
          <w:lang w:val="ru-RU"/>
        </w:rPr>
        <w:t>Формирование состава третейского суда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5" w:name="st09-55"/>
      <w:bookmarkEnd w:id="55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33. Избрание или назначение единоличного третейского судьи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Третейский суд образуется в составе единоличного третейского судьи при условии, если при подаче искового заявления истец представит Третейскому суду копии документов, свидетельствующих о достижении сторонами соглашения о рассмотрении спора единоличным третейским судьей.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2. Соглашение сторон о рассмотрении спора единоличным третейским судьей может содержать указание на избранного сторонами из Списка третейских судей основного и запасн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го единоличного третейского судью.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соглашение сторон о рассмотрении спора единоличным третейским судьей не содержит указание на избранного сторонами основного и (или) запасного единоли</w:t>
      </w:r>
      <w:r w:rsidRPr="00BC7720">
        <w:rPr>
          <w:rFonts w:ascii="Times New Roman" w:eastAsia="Times New Roman" w:hAnsi="Times New Roman" w:cs="Times New Roman"/>
          <w:lang w:val="ru-RU"/>
        </w:rPr>
        <w:t>ч</w:t>
      </w:r>
      <w:r w:rsidRPr="00BC7720">
        <w:rPr>
          <w:rFonts w:ascii="Times New Roman" w:eastAsia="Times New Roman" w:hAnsi="Times New Roman" w:cs="Times New Roman"/>
          <w:lang w:val="ru-RU"/>
        </w:rPr>
        <w:t>ного третейского судью, или стороны совместно просят о том, чтобы основной и (или) запасной единоличный третейский судья были назначены за стороны Председателем Третейского суда, основной и (или) запасной единоличный третейский судья назначаются за стороны Председат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лем Третейского суда из Списка третейских судей в </w:t>
      </w:r>
      <w:r>
        <w:rPr>
          <w:rFonts w:ascii="Times New Roman" w:eastAsia="Times New Roman" w:hAnsi="Times New Roman" w:cs="Times New Roman"/>
          <w:lang w:val="ru-RU"/>
        </w:rPr>
        <w:t>пятидневный срок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со дня поступления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кового заявления в Третейский суд.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О назначении за стороны основного и (или) запасного единоличного третейского судьи Председатель Третейского суда выносит определение. </w:t>
      </w:r>
    </w:p>
    <w:p w:rsidR="00EB35FF" w:rsidRPr="00125EC7" w:rsidRDefault="00FA6B32" w:rsidP="00125EC7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5. Копии определения о назначении за стороны основного и (или) запасного единоли</w:t>
      </w:r>
      <w:r w:rsidRPr="00BC7720">
        <w:rPr>
          <w:rFonts w:ascii="Times New Roman" w:eastAsia="Times New Roman" w:hAnsi="Times New Roman" w:cs="Times New Roman"/>
          <w:lang w:val="ru-RU"/>
        </w:rPr>
        <w:t>ч</w:t>
      </w:r>
      <w:r w:rsidRPr="00BC7720">
        <w:rPr>
          <w:rFonts w:ascii="Times New Roman" w:eastAsia="Times New Roman" w:hAnsi="Times New Roman" w:cs="Times New Roman"/>
          <w:lang w:val="ru-RU"/>
        </w:rPr>
        <w:t>ного третейского судьи направляются сторонам не позднее следующего дня после дня его в</w:t>
      </w:r>
      <w:r w:rsidRPr="00BC7720">
        <w:rPr>
          <w:rFonts w:ascii="Times New Roman" w:eastAsia="Times New Roman" w:hAnsi="Times New Roman" w:cs="Times New Roman"/>
          <w:lang w:val="ru-RU"/>
        </w:rPr>
        <w:t>ы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несения. </w:t>
      </w: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6" w:name="st09-56"/>
      <w:bookmarkEnd w:id="56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34. Избрание или назначение третейского судьи от истца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Истец избирает третейского судью путем указания его имени и фамилии в исковом заявлении.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исковое заявление не содержит указание на избранного истцом о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новного и (или) запасного третейского судью, или истец просит о том, чтобы основной и (или) запасной третейский судья были назначены за истца Председателем Третейского суда, осно</w:t>
      </w:r>
      <w:r w:rsidRPr="00BC7720">
        <w:rPr>
          <w:rFonts w:ascii="Times New Roman" w:eastAsia="Times New Roman" w:hAnsi="Times New Roman" w:cs="Times New Roman"/>
          <w:lang w:val="ru-RU"/>
        </w:rPr>
        <w:t>в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ной и (или) запасной третейский судья назначаются за истца Председателем Третейского суда из Списка третейских судей в </w:t>
      </w:r>
      <w:r>
        <w:rPr>
          <w:rFonts w:ascii="Times New Roman" w:eastAsia="Times New Roman" w:hAnsi="Times New Roman" w:cs="Times New Roman"/>
          <w:lang w:val="ru-RU"/>
        </w:rPr>
        <w:t>пятидневный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срок со дня поступления искового заявления.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О назначении за истца основного и (или) запасного третейского судьи Председатель Третейского суда выносит определение.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Копии определения о назначении за истца основного и (или) запасного третейского судьи направляются сторонам не позднее следующего дня после дня его вынесения. </w:t>
      </w:r>
    </w:p>
    <w:p w:rsidR="00EB35FF" w:rsidRPr="00BC7720" w:rsidRDefault="00EB35FF">
      <w:pPr>
        <w:suppressLineNumbers/>
        <w:spacing w:line="100" w:lineRule="atLeast"/>
        <w:ind w:firstLine="900"/>
        <w:jc w:val="both"/>
        <w:rPr>
          <w:lang w:val="ru-RU"/>
        </w:rPr>
      </w:pPr>
    </w:p>
    <w:p w:rsidR="00EB35FF" w:rsidRPr="00BC7720" w:rsidRDefault="00FA6B32">
      <w:pPr>
        <w:spacing w:before="28" w:after="240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7" w:name="st09-57"/>
      <w:bookmarkEnd w:id="57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35. Избрание или назначение третейского судьи от ответчика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Ответчик в семидневный срок со дня получения указанного в статье 20 Регламента уведомления о принятии искового заявления к рассмотрению письменно сообщает Третейскому суду имя и фамилию избранного им третейского судьи.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ответчик не изберет третейского судью в срок, предусмотренный пунктом 1 настоящей статьи, или просит о том, чтобы основной и (или) запасной третейский судья были назначены за ответчика Председателем Третейского суда, основной и (или) запа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ной третейский судья назначаются за ответчика Председателем Третейского суда из Списка третейских судей.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О назначении за ответчика основного и (или) запасного третейского судьи Председ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тель Третейского суда выносит определение.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Копии определения о назначении за ответчика основного и (или) запасного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ского судьи направляются сторонам не позднее следующего дня после дня его вынесения. </w:t>
      </w:r>
    </w:p>
    <w:p w:rsidR="00EB35FF" w:rsidRPr="00BC7720" w:rsidRDefault="00EB35FF">
      <w:pPr>
        <w:spacing w:before="28" w:after="28" w:line="100" w:lineRule="atLeast"/>
        <w:ind w:left="144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58" w:name="st09-58"/>
      <w:bookmarkEnd w:id="58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36. Избрание или назначение председателя состава Третейского суда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Третейские судьи, избранные сторонами и (или) назначенные Председателем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>ского суда в соответствии со статьями 34 и 35 Регламента, в пятидневный срок со дня избрания или назначения третейского судьи от ответчика избирают из Списка третейских судей основн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го и запасного председателя состава Третейского суда.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Об избрании третейскими судьями основного и (или) запасного председателя состава Третейского суда третейские судьи выносят совместное определение.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3.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третейские судьи не изберут основного и (или) запасного председат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ля состава Третейского суда в срок, предусмотренный пунктом 1 настоящей статьи, основной и (или) запасной председатель состава Третейского суда назначаются за третейских судей Пре</w:t>
      </w:r>
      <w:r w:rsidRPr="00BC7720">
        <w:rPr>
          <w:rFonts w:ascii="Times New Roman" w:eastAsia="Times New Roman" w:hAnsi="Times New Roman" w:cs="Times New Roman"/>
          <w:lang w:val="ru-RU"/>
        </w:rPr>
        <w:t>д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седателем Третейского суда из Списка третейских судей.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О назначении за третейских судей основного и (или) запасного председателя состава Третейского суда Председатель Третейского суда выносит определение. </w:t>
      </w:r>
    </w:p>
    <w:p w:rsidR="00EB35FF" w:rsidRPr="00125EC7" w:rsidRDefault="00FA6B32" w:rsidP="00125EC7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Копии определения об избрании или назначении основного и (или) запасного председ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>теля состава Третейского суда направляются сторонам не позднее следующего дня после дня его вынесения.</w:t>
      </w:r>
    </w:p>
    <w:p w:rsidR="00EB35FF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Глава 6. Третейское разбирательство.</w:t>
      </w:r>
    </w:p>
    <w:p w:rsidR="00EB35FF" w:rsidRDefault="00EB35FF">
      <w:pPr>
        <w:spacing w:before="28" w:after="28" w:line="100" w:lineRule="atLeast"/>
        <w:jc w:val="center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37. Подготовка разбирательства дела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bookmarkStart w:id="59" w:name="sub_30"/>
      <w:bookmarkEnd w:id="59"/>
      <w:r>
        <w:rPr>
          <w:rFonts w:ascii="Times New Roman" w:eastAsia="Times New Roman" w:hAnsi="Times New Roman" w:cs="Times New Roman"/>
          <w:lang w:val="ru-RU"/>
        </w:rPr>
        <w:t>1. Председатель состава Третейского суда или единоличный судья проверяет состояние подготовки дела к разбирательству и, если сочтет это необходимым, принимает дополнител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ные меры по подготовке дела, в частности, истребует от сторон письменные объяснения, док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зательства и другие дополнительные документы. Если Третейский суд принимает дополнител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ные меры по подготовке дела, он может установить сроки, в течение которых эти дополнител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ные требования должны быть выполнены.</w:t>
      </w:r>
    </w:p>
    <w:p w:rsidR="00EB35FF" w:rsidRDefault="00FA6B32">
      <w:pPr>
        <w:ind w:firstLine="840"/>
        <w:jc w:val="both"/>
        <w:rPr>
          <w:rFonts w:ascii="Times New Roman" w:hAnsi="Times New Roman"/>
          <w:lang w:val="ru-RU"/>
        </w:rPr>
      </w:pPr>
      <w:bookmarkStart w:id="60" w:name="sub_3001"/>
      <w:bookmarkEnd w:id="60"/>
      <w:r>
        <w:rPr>
          <w:rFonts w:ascii="Times New Roman" w:hAnsi="Times New Roman"/>
          <w:lang w:val="ru-RU"/>
        </w:rPr>
        <w:t>2. Председатель состава Третейского суда или единоличный судья может давать отве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ственному секретарю суда отдельные поручения в связи с подготовкой и проведением разбир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тельства дела.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38. Полномочия Третейского суда распорядиться 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о принятии обеспечительных мер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bookmarkStart w:id="61" w:name="sub_31"/>
      <w:bookmarkEnd w:id="61"/>
      <w:r>
        <w:rPr>
          <w:rFonts w:ascii="Times New Roman" w:eastAsia="Times New Roman" w:hAnsi="Times New Roman" w:cs="Times New Roman"/>
          <w:lang w:val="ru-RU"/>
        </w:rPr>
        <w:t>1. Третейский суд при согласии стороны о применении в отношении нее обеспечител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ных мер может  распорядиться о принятии данной стороной таких обеспечительных мер в о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 xml:space="preserve">ношении предмета спора, которые она считает необходимыми. </w:t>
      </w:r>
      <w:bookmarkStart w:id="62" w:name="sub_3101"/>
      <w:bookmarkEnd w:id="62"/>
      <w:r>
        <w:rPr>
          <w:rFonts w:ascii="Times New Roman" w:eastAsia="Times New Roman" w:hAnsi="Times New Roman" w:cs="Times New Roman"/>
          <w:lang w:val="ru-RU"/>
        </w:rPr>
        <w:t>В данном случае Председатель Третейского суда или единоличный судья выносит определение о принятии обеспечительных мер.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Любая сторона вправе обратиться в компетентный суд с заявлением о применении обеспечительных мер, в том числе в случае, когда другая сторона отказывается в применении в отношении нее каких-либо обеспечительных мер Третейским судом.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bookmarkStart w:id="63" w:name="sub_3102"/>
      <w:bookmarkEnd w:id="63"/>
      <w:r>
        <w:rPr>
          <w:rFonts w:ascii="Times New Roman" w:hAnsi="Times New Roman"/>
          <w:lang w:val="ru-RU"/>
        </w:rPr>
        <w:t>3. В случае, когда сторона обратилась в компетентный суд с заявлением об обеспеч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нии иска, поданного в Третейский суд или рассматриваемого в нем, а также вынесения комп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тентным судом определения об обеспечении этого иска или об отказе в его обеспечении, стор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на должна без промедления информировать об этом Третейский суд.</w:t>
      </w:r>
    </w:p>
    <w:p w:rsidR="00EB35FF" w:rsidRDefault="00EB35FF">
      <w:pPr>
        <w:ind w:firstLine="870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39. Участие сторон в заседании Третейского суда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25"/>
        <w:jc w:val="both"/>
        <w:rPr>
          <w:rFonts w:ascii="Times New Roman" w:eastAsia="Times New Roman" w:hAnsi="Times New Roman" w:cs="Times New Roman"/>
          <w:lang w:val="ru-RU"/>
        </w:rPr>
      </w:pPr>
      <w:bookmarkStart w:id="64" w:name="sub_32"/>
      <w:bookmarkEnd w:id="64"/>
      <w:r>
        <w:rPr>
          <w:rFonts w:ascii="Times New Roman" w:eastAsia="Times New Roman" w:hAnsi="Times New Roman" w:cs="Times New Roman"/>
          <w:lang w:val="ru-RU"/>
        </w:rPr>
        <w:t xml:space="preserve">1. Стороны могут вести свои дела в Третейском суде непосредственно или </w:t>
      </w:r>
      <w:proofErr w:type="gramStart"/>
      <w:r>
        <w:rPr>
          <w:rFonts w:ascii="Times New Roman" w:eastAsia="Times New Roman" w:hAnsi="Times New Roman" w:cs="Times New Roman"/>
          <w:lang w:val="ru-RU"/>
        </w:rPr>
        <w:t>через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дол</w:t>
      </w:r>
      <w:r>
        <w:rPr>
          <w:rFonts w:ascii="Times New Roman" w:eastAsia="Times New Roman" w:hAnsi="Times New Roman" w:cs="Times New Roman"/>
          <w:lang w:val="ru-RU"/>
        </w:rPr>
        <w:t>ж</w:t>
      </w:r>
      <w:r>
        <w:rPr>
          <w:rFonts w:ascii="Times New Roman" w:eastAsia="Times New Roman" w:hAnsi="Times New Roman" w:cs="Times New Roman"/>
          <w:lang w:val="ru-RU"/>
        </w:rPr>
        <w:t>ным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образом уполномоченных представителей, назначаемых сторонами по своему усмотрению.</w:t>
      </w:r>
    </w:p>
    <w:p w:rsidR="00EB35FF" w:rsidRDefault="00FA6B32">
      <w:pPr>
        <w:ind w:firstLine="825"/>
        <w:jc w:val="both"/>
        <w:rPr>
          <w:rFonts w:ascii="Times New Roman" w:hAnsi="Times New Roman"/>
          <w:lang w:val="ru-RU"/>
        </w:rPr>
      </w:pPr>
      <w:bookmarkStart w:id="65" w:name="sub_3201"/>
      <w:bookmarkEnd w:id="65"/>
      <w:r>
        <w:rPr>
          <w:rFonts w:ascii="Times New Roman" w:hAnsi="Times New Roman"/>
          <w:lang w:val="ru-RU"/>
        </w:rPr>
        <w:t>2. Непредставление стороной документов или иных материалов, а также неявка сторон или их представителей, надлежащим образом извещенных о времени и месте третейского зас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дания, не является препятствием для третейского разбирательства и принятия решения Трете</w:t>
      </w:r>
      <w:r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>ским судом, если только неявившаяся сторона до окончания разбирательства дела не просила отложить его по уважительной причине.</w:t>
      </w:r>
    </w:p>
    <w:p w:rsidR="00EB35FF" w:rsidRDefault="00FA6B32">
      <w:pPr>
        <w:ind w:firstLine="825"/>
        <w:jc w:val="both"/>
        <w:rPr>
          <w:rFonts w:ascii="Times New Roman" w:hAnsi="Times New Roman"/>
          <w:lang w:val="ru-RU"/>
        </w:rPr>
      </w:pPr>
      <w:bookmarkStart w:id="66" w:name="sub_3202"/>
      <w:bookmarkEnd w:id="66"/>
      <w:r>
        <w:rPr>
          <w:rFonts w:ascii="Times New Roman" w:hAnsi="Times New Roman"/>
          <w:lang w:val="ru-RU"/>
        </w:rPr>
        <w:t>3. Непредставление ответчиком возражений против иска не может рассматриваться как признание требований истца.</w:t>
      </w:r>
    </w:p>
    <w:p w:rsidR="00EB35FF" w:rsidRDefault="00FA6B32">
      <w:pPr>
        <w:numPr>
          <w:ilvl w:val="2"/>
          <w:numId w:val="19"/>
        </w:numPr>
        <w:ind w:left="0" w:firstLine="8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Сторона может просить о разбирательстве дела в ее отсутствие.</w:t>
      </w:r>
    </w:p>
    <w:p w:rsidR="0023658C" w:rsidRDefault="0023658C" w:rsidP="0023658C">
      <w:pPr>
        <w:ind w:left="825"/>
        <w:jc w:val="both"/>
        <w:rPr>
          <w:rFonts w:ascii="Times New Roman" w:hAnsi="Times New Roman"/>
          <w:lang w:val="ru-RU"/>
        </w:rPr>
      </w:pP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40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. Заседание Третейского суда. Устное слушание.</w:t>
      </w:r>
    </w:p>
    <w:p w:rsidR="00EB35FF" w:rsidRPr="00BC7720" w:rsidRDefault="00FA6B32">
      <w:pPr>
        <w:spacing w:before="28" w:after="28" w:line="100" w:lineRule="atLeast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Третейское разбирательство осуществляется в заседании Третейского суда с участ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ем сторон и/или их представителей.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Для разрешения вопросов, не затрагивающих существа спора, Третейский суд может провести заседание без вызова сторон или их представителей.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В заседании Третейского суда для изложения сторонами своих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позиций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на основе представленных Третейскому суду доказательств и для проведения устных прений осуществл</w:t>
      </w:r>
      <w:r w:rsidRPr="00BC7720">
        <w:rPr>
          <w:rFonts w:ascii="Times New Roman" w:eastAsia="Times New Roman" w:hAnsi="Times New Roman" w:cs="Times New Roman"/>
          <w:lang w:val="ru-RU"/>
        </w:rPr>
        <w:t>я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ется устное слушание дела.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Слушание проводится при закрытых дверях. С разрешения состава Третейского суда и с согласия сторон на слушании могут присутствовать лица, не участвующие в третейском разбирательстве. </w:t>
      </w:r>
    </w:p>
    <w:p w:rsidR="00EB35FF" w:rsidRPr="00BC7720" w:rsidRDefault="00EB35FF">
      <w:pPr>
        <w:spacing w:before="28" w:after="28" w:line="100" w:lineRule="atLeast"/>
        <w:ind w:left="141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67" w:name="st11-65"/>
      <w:bookmarkEnd w:id="67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41. Разбирательство дела на основе письменных материалов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По соглашению сторон третейское разбирательство может осуществляться в засед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нии Третейского суда без проведения устного слушания на основе письменных материалов, имеющихся в деле.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Если имеющихся в деле материалов окажется недостаточно для разрешения дела по существу, Третейский суд может вызвать стороны для проведения устного слушания.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68" w:name="st11-66"/>
      <w:bookmarkEnd w:id="68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42. Проведение устного слушания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Председатель состава Третейского суда: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- открывает заседание Третейского суда и объявляет, какое дело подлежит рассмотр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нию;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- проверяет явку в заседание Третейского суда лиц, участвующих в деле, их представ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телей и иных участников третейского разбирательства, устанавливает их личность и проверяет полномочия; устанавливает, извещены ли надлежащим образом лица, не явившиеся в заседание Третейского суда, и какие имеются сведения о причинах их неявки;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выясняет вопрос о возможности слушания дела;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объявляет состав Третейского суда, сообщает, кто участвует в качестве докладчика, эксперта, свидетеля, переводчика, разъясняет лицам, участвующим в деле, их право заявлять отводы;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- руководит заседанием Третейского суда, обеспечивает условия для всестороннего и полного исследования доказательств и обстоятельств дела, обеспечивает рассмотрение заявл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ний и ходатайств лиц, участвующих в деле;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- принимает меры по обеспечению в заседании Третейского суда надлежащего поря</w:t>
      </w:r>
      <w:r w:rsidRPr="00BC7720">
        <w:rPr>
          <w:rFonts w:ascii="Times New Roman" w:eastAsia="Times New Roman" w:hAnsi="Times New Roman" w:cs="Times New Roman"/>
          <w:lang w:val="ru-RU"/>
        </w:rPr>
        <w:t>д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ка; </w:t>
      </w:r>
    </w:p>
    <w:p w:rsidR="00EB35FF" w:rsidRPr="00125EC7" w:rsidRDefault="00FA6B32" w:rsidP="00125EC7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осуществляет иные функции, необходимые для рассмотрения спора и соответству</w:t>
      </w:r>
      <w:r>
        <w:rPr>
          <w:rFonts w:ascii="Times New Roman" w:eastAsia="Times New Roman" w:hAnsi="Times New Roman" w:cs="Times New Roman"/>
          <w:lang w:val="ru-RU"/>
        </w:rPr>
        <w:t>ю</w:t>
      </w:r>
      <w:r>
        <w:rPr>
          <w:rFonts w:ascii="Times New Roman" w:eastAsia="Times New Roman" w:hAnsi="Times New Roman" w:cs="Times New Roman"/>
          <w:lang w:val="ru-RU"/>
        </w:rPr>
        <w:t xml:space="preserve">щие Регламенту. 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43. Доказательства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bookmarkStart w:id="69" w:name="sub_35"/>
      <w:bookmarkEnd w:id="69"/>
      <w:r>
        <w:rPr>
          <w:rFonts w:ascii="Times New Roman" w:eastAsia="Times New Roman" w:hAnsi="Times New Roman" w:cs="Times New Roman"/>
          <w:lang w:val="ru-RU"/>
        </w:rPr>
        <w:t>1. Стороны должны доказать те обстоятельства, на которые они ссылаются как на о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новани</w:t>
      </w:r>
      <w:proofErr w:type="gramStart"/>
      <w:r>
        <w:rPr>
          <w:rFonts w:ascii="Times New Roman" w:eastAsia="Times New Roman" w:hAnsi="Times New Roman" w:cs="Times New Roman"/>
          <w:lang w:val="ru-RU"/>
        </w:rPr>
        <w:t>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своих требований или возражений. Состав Третейского суда вправе потребовать пре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ставления сторонами дополнительных доказательств, обосновывающих их требования или во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>ражения. Он вправе также по своему усмотрению испрашивать представление доказатель</w:t>
      </w:r>
      <w:proofErr w:type="gramStart"/>
      <w:r>
        <w:rPr>
          <w:rFonts w:ascii="Times New Roman" w:eastAsia="Times New Roman" w:hAnsi="Times New Roman" w:cs="Times New Roman"/>
          <w:lang w:val="ru-RU"/>
        </w:rPr>
        <w:t>ств тр</w:t>
      </w:r>
      <w:proofErr w:type="gramEnd"/>
      <w:r>
        <w:rPr>
          <w:rFonts w:ascii="Times New Roman" w:eastAsia="Times New Roman" w:hAnsi="Times New Roman" w:cs="Times New Roman"/>
          <w:lang w:val="ru-RU"/>
        </w:rPr>
        <w:t>етьими лицами, вызывать и заслушивать свидетелей.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bookmarkStart w:id="70" w:name="sub_3501"/>
      <w:bookmarkEnd w:id="70"/>
      <w:r>
        <w:rPr>
          <w:rFonts w:ascii="Times New Roman" w:hAnsi="Times New Roman"/>
          <w:lang w:val="ru-RU"/>
        </w:rPr>
        <w:t>2. Стороны представляют письменные доказательства в оригинале или в виде завере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ных ими копий оригиналов. При необходимости Третейский суд вправе затребовать от сторон подлинные документы.</w:t>
      </w:r>
    </w:p>
    <w:p w:rsidR="00EB35FF" w:rsidRDefault="00FA6B32" w:rsidP="00125EC7">
      <w:pPr>
        <w:ind w:firstLine="870"/>
        <w:jc w:val="both"/>
        <w:rPr>
          <w:rFonts w:ascii="Times New Roman" w:hAnsi="Times New Roman"/>
          <w:lang w:val="ru-RU"/>
        </w:rPr>
      </w:pPr>
      <w:bookmarkStart w:id="71" w:name="sub_3502"/>
      <w:bookmarkEnd w:id="71"/>
      <w:r>
        <w:rPr>
          <w:rFonts w:ascii="Times New Roman" w:hAnsi="Times New Roman"/>
          <w:lang w:val="ru-RU"/>
        </w:rPr>
        <w:lastRenderedPageBreak/>
        <w:t>3. Оценка доказательств осуществляется судьями по их внутреннему убеждению, осн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ванному на всестороннем, полном и объективном исследовании имеющихся в деле доказ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тельств.</w:t>
      </w: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72" w:name="sub_36"/>
      <w:r>
        <w:rPr>
          <w:rFonts w:ascii="Times New Roman" w:eastAsia="Times New Roman" w:hAnsi="Times New Roman" w:cs="Times New Roman"/>
          <w:b/>
          <w:bCs/>
          <w:lang w:val="ru-RU"/>
        </w:rPr>
        <w:t>Статья 44. Участие третьих лиц</w:t>
      </w:r>
    </w:p>
    <w:p w:rsidR="00EB35FF" w:rsidRDefault="00EB35FF">
      <w:pPr>
        <w:rPr>
          <w:rFonts w:ascii="Times New Roman" w:hAnsi="Times New Roman"/>
          <w:lang w:val="ru-RU"/>
        </w:rPr>
      </w:pPr>
    </w:p>
    <w:bookmarkEnd w:id="72"/>
    <w:p w:rsidR="00EB35FF" w:rsidRDefault="00FA6B32">
      <w:pPr>
        <w:ind w:firstLine="84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 Вступление в третейское разбирательство третьего лица допускается только с согл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сия спорящих сторон. Для привлечения к разбирательству третьего лица, помимо согласия ст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рон, требуется также и согласие привлекаемого лица. Согласие о привлечении третьего лица должно быть выражено в письменной форме.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73" w:name="sub_37"/>
      <w:r>
        <w:rPr>
          <w:rFonts w:ascii="Times New Roman" w:eastAsia="Times New Roman" w:hAnsi="Times New Roman" w:cs="Times New Roman"/>
          <w:b/>
          <w:bCs/>
          <w:lang w:val="ru-RU"/>
        </w:rPr>
        <w:t>Статья 45. Назначение экспертизы</w:t>
      </w:r>
    </w:p>
    <w:bookmarkEnd w:id="73"/>
    <w:p w:rsidR="00EB35FF" w:rsidRPr="00BC7720" w:rsidRDefault="00FA6B32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Третейский суд может назначить экспертизу для разъяснения возникающих при ра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смотрении спора вопросов, требующих специальных познаний.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Круг и содержание вопросов, которые должны быть разъяснены при проведении эк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пертизы, определяются Третейским судом с учетом мнения сторон.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Лица, участвующие в деле, вправе ходатайствовать о привлечении в качестве экспе</w:t>
      </w:r>
      <w:r w:rsidRPr="00BC7720">
        <w:rPr>
          <w:rFonts w:ascii="Times New Roman" w:eastAsia="Times New Roman" w:hAnsi="Times New Roman" w:cs="Times New Roman"/>
          <w:lang w:val="ru-RU"/>
        </w:rPr>
        <w:t>р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тов указанных ими лиц или о проведении экспертизы в конкретном экспертном учреждении, заявлять отвод эксперту; ходатайствовать о внесении в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определение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о назначении экспертизы дополнительных вопросов, поставленных перед экспертом; давать объяснения эксперту; знак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>миться с заключением эксперта или сообщением о невозможности дать заключение; ходата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ствовать о проведении дополнительной или повторной экспертизы.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О назначении экспертизы или об отклонении ходатайства о назначении экспертизы Третейский суд выносит определение.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5.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В определении о назначении экспертизы указываются основания для назначения эк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пертизы; фамилия, имя и отчество эксперта или наименование экспертного учреждения, в кот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ром должна быть проведена экспертиза; вопросы, поставленные перед экспертом; материалы и документы, представляемые в распоряжение эксперта; срок, в течение которого должна быть проведена экспертиза и должно быть представлено заключение в Третейский суд. </w:t>
      </w:r>
      <w:proofErr w:type="gramEnd"/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6. Проведение экспертизы может быть поручено нескольким экспертам. </w:t>
      </w:r>
    </w:p>
    <w:p w:rsidR="00EB35FF" w:rsidRDefault="00EB35FF">
      <w:pPr>
        <w:spacing w:before="28" w:after="28" w:line="100" w:lineRule="atLeast"/>
        <w:ind w:left="1440"/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Статья 46. 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 xml:space="preserve">Отложение третейского разбирательства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Третейский суд откладывает разбирательство в случае неявки в заседание Третейск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>го суда лица, участвующего в деле, если в отношении этого лица у Третейского суда отсу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ствуют сведения об уведомлении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его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о времени и месте заседания Третейского суда.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2. Третейский суд может отложить разбирательство по ходатайству обеих сторон в случае их обращения за содействием к посреднику в целях урегулирования спора.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лицо, участвующее в деле и уведомленное надлежащим образом о времени и месте заседания Третейского суда, заявило ходатайство об отложении разбирател</w:t>
      </w:r>
      <w:r w:rsidRPr="00BC7720">
        <w:rPr>
          <w:rFonts w:ascii="Times New Roman" w:eastAsia="Times New Roman" w:hAnsi="Times New Roman" w:cs="Times New Roman"/>
          <w:lang w:val="ru-RU"/>
        </w:rPr>
        <w:t>ь</w:t>
      </w:r>
      <w:r w:rsidRPr="00BC7720">
        <w:rPr>
          <w:rFonts w:ascii="Times New Roman" w:eastAsia="Times New Roman" w:hAnsi="Times New Roman" w:cs="Times New Roman"/>
          <w:lang w:val="ru-RU"/>
        </w:rPr>
        <w:t>ства с обоснованием причины неявки в заседание Третейского суда, Третейский суд может о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ложить разбирательство, если признает причины неявки уважительными.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Третейский суд может отложить разбирательство по ходатайству лица, участвующ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го в деле, в связи с неявкой в заседание Третейского суда его представителя по уважительной причине.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5.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Третейский суд может отложить разбирательство, если признает, что оно не может быть рассмотрено в данном заседании, в том числе вследствие неявки кого-либо из лиц, учас</w:t>
      </w:r>
      <w:r w:rsidRPr="00BC7720">
        <w:rPr>
          <w:rFonts w:ascii="Times New Roman" w:eastAsia="Times New Roman" w:hAnsi="Times New Roman" w:cs="Times New Roman"/>
          <w:lang w:val="ru-RU"/>
        </w:rPr>
        <w:t>т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вующих в деле, других участников третейского разбирательства, а также при удовлетворении ходатайства стороны об отложении разбирательства в связи с необходимостью представления ею дополнительных доказательств, при совершении иных процессуальных действий. </w:t>
      </w:r>
      <w:proofErr w:type="gramEnd"/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6. Третейское разбирательство может быть отложено на срок, необходимый для устр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нения обстоятельств, послуживших основанием для отложения.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7. Об отложении разбирательства Третейский суд выносит определение.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8. О времени и месте нового заседания Третейского суда ответственный секретарь Тр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тейского суда уведомляет лиц, участвующих в деле, и других участников третейского разбир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тельства. Лица, явившиеся в заседание Третейского суда, могут уведомляться о времени и месте нового заседания непосредственно в заседании Третейского суда под расписку в определении об отложении разбирательства. </w:t>
      </w:r>
    </w:p>
    <w:p w:rsidR="00EB35FF" w:rsidRPr="00BC7720" w:rsidRDefault="00FA6B32">
      <w:pPr>
        <w:suppressLineNumbers/>
        <w:spacing w:line="100" w:lineRule="atLeast"/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9. Третейское разбирательство в новом заседании Третейского суда возобновляется с того момента, с которого оно было отложено. Повторное рассмотрение доказательств, исслед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ванных до отложения третейского разбирательства, не производится. </w:t>
      </w:r>
    </w:p>
    <w:p w:rsidR="00EB35FF" w:rsidRPr="00BC7720" w:rsidRDefault="00EB35FF">
      <w:pPr>
        <w:spacing w:before="28" w:after="28" w:line="100" w:lineRule="atLeast"/>
        <w:ind w:left="144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74" w:name="st11-71"/>
      <w:bookmarkEnd w:id="74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47. Приостановление третейского разбирательства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При необходимости по заявлению сторон или инициативе Третейского суда разбир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тельство может быть приостановлено.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 возобновляет разбирательство по заявлению лиц, участвующих в д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ле, или по своей инициативе после устранения обстоятельств, вызвавших его приостановление, либо до их устранения по заявлению лица, по ходатайству которого разбирательство было пр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остановлено.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О приостановлении разбирательства и его возобновлении Третейский суд выносит определение.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Копии определения о приостановлении третейского разбирательства и его возобно</w:t>
      </w:r>
      <w:r w:rsidRPr="00BC7720">
        <w:rPr>
          <w:rFonts w:ascii="Times New Roman" w:eastAsia="Times New Roman" w:hAnsi="Times New Roman" w:cs="Times New Roman"/>
          <w:lang w:val="ru-RU"/>
        </w:rPr>
        <w:t>в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лении направляются сторонам не позднее следующего дня после дня их вынесения. </w:t>
      </w:r>
    </w:p>
    <w:p w:rsidR="00EB35FF" w:rsidRPr="00BC7720" w:rsidRDefault="00EB35FF">
      <w:pPr>
        <w:spacing w:before="28" w:after="28" w:line="100" w:lineRule="atLeast"/>
        <w:ind w:left="144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75" w:name="st11-72"/>
      <w:bookmarkEnd w:id="75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48. Окончание разбирательства дела по существу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После исследования доказатель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ств пр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>едседатель состава Третейского суда объявляет рассмотрение дела по существу законченным и удаляет присутствующих в зале лиц для прин</w:t>
      </w:r>
      <w:r w:rsidRPr="00BC7720">
        <w:rPr>
          <w:rFonts w:ascii="Times New Roman" w:eastAsia="Times New Roman" w:hAnsi="Times New Roman" w:cs="Times New Roman"/>
          <w:lang w:val="ru-RU"/>
        </w:rPr>
        <w:t>я</w:t>
      </w:r>
      <w:r w:rsidRPr="00BC7720">
        <w:rPr>
          <w:rFonts w:ascii="Times New Roman" w:eastAsia="Times New Roman" w:hAnsi="Times New Roman" w:cs="Times New Roman"/>
          <w:lang w:val="ru-RU"/>
        </w:rPr>
        <w:t>тия Третейским судом решения.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49. Прекращение третейского разбирательства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bookmarkStart w:id="76" w:name="sub_44"/>
      <w:bookmarkEnd w:id="76"/>
      <w:r>
        <w:rPr>
          <w:rFonts w:ascii="Times New Roman" w:eastAsia="Times New Roman" w:hAnsi="Times New Roman" w:cs="Times New Roman"/>
          <w:lang w:val="ru-RU"/>
        </w:rPr>
        <w:t>1. Третейский суд выносит определение о прекращении третейского разбирательства, если: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истец отказывается от своего требования, если только ответчик в срок не позднее п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ти дней после получения уведомления об этом не заявит возражения против прекращения тр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тейского разбирательства в связи с наличием у него законного интереса в разрешении спора по существу;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стороны достигли соглашения о прекращении третейского разбирательства;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Третейский суд вынес определение об отсутствии у Третейского суда компетенции рассматривать переданный на его разрешение спор;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организация, являющаяся стороной третейского разбирательства, ликвидирована;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гражданин, являющийся стороной третейского разбирательства, умер либо объявлен умершим или признан безвестно отсутствующим;</w:t>
      </w:r>
    </w:p>
    <w:p w:rsidR="00EB35FF" w:rsidRDefault="00FA6B32">
      <w:pPr>
        <w:ind w:firstLine="8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имеется вступившее в законную силу, принятое по спору между теми же сторонами, о том же предмете и по тем же основаниям решение суда общей юрисдикции, арбитражного суда или третейского суда;</w:t>
      </w:r>
    </w:p>
    <w:p w:rsidR="00EB35FF" w:rsidRDefault="00FA6B32">
      <w:pPr>
        <w:suppressLineNumbers/>
        <w:ind w:firstLine="8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- при отсутствии предпосылок, необходимых для рассмотрения и разрешения дела по существу, в том числе, когда из-за бездействия истца дело остается без движения более трех месяцев.</w:t>
      </w:r>
    </w:p>
    <w:p w:rsidR="00EB35FF" w:rsidRDefault="00FA6B32">
      <w:pPr>
        <w:suppressLineNumbers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- Третейский суд принял решение об утверждении мирового соглашения; </w:t>
      </w:r>
    </w:p>
    <w:p w:rsidR="00EB35FF" w:rsidRDefault="00FA6B32">
      <w:pPr>
        <w:ind w:firstLine="870"/>
        <w:jc w:val="both"/>
        <w:rPr>
          <w:rFonts w:ascii="Times New Roman" w:hAnsi="Times New Roman" w:cs="Times New Roman"/>
          <w:lang w:val="ru-RU"/>
        </w:rPr>
      </w:pPr>
      <w:bookmarkStart w:id="77" w:name="sub_4402"/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  <w:color w:val="00008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 сформирования состава Третейского суда определение о прекращении трете</w:t>
      </w:r>
      <w:r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>ского разбирательства выносится председателем Третейского суда.</w:t>
      </w:r>
    </w:p>
    <w:bookmarkEnd w:id="77"/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50. Протокол заседания Третейского суда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ind w:firstLine="855"/>
        <w:jc w:val="both"/>
        <w:rPr>
          <w:rFonts w:ascii="Times New Roman" w:eastAsia="Times New Roman" w:hAnsi="Times New Roman" w:cs="Times New Roman"/>
          <w:lang w:val="ru-RU"/>
        </w:rPr>
      </w:pPr>
      <w:bookmarkStart w:id="78" w:name="sub_45"/>
      <w:bookmarkEnd w:id="78"/>
      <w:r>
        <w:rPr>
          <w:rFonts w:ascii="Times New Roman" w:eastAsia="Times New Roman" w:hAnsi="Times New Roman" w:cs="Times New Roman"/>
          <w:lang w:val="ru-RU"/>
        </w:rPr>
        <w:t>1. Стороны могут договориться о ведении протокола судебного заседания. В противном случае ход заседания Третейского суда не протоколируется.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Протокол судебного заседания ведется председателем состава Третейского суда, единоличным судьей либо секретарем Третейского суда.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Протокол должен содержать: наименование Третейского суда, номер дела, место 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седания, наименование спорящих сторон и их представителей, сведения об участии сторон, ф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милии судей, экспертов, свидетелей, переводчиков и других участников заседания, краткое описание хода заседания, требования сторон и изложение иных важных заявлений сторон, ук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зание оснований отложения заседания или завершения производства, подписи судей.</w:t>
      </w:r>
    </w:p>
    <w:p w:rsidR="00EB35FF" w:rsidRDefault="00FA6B32">
      <w:pPr>
        <w:ind w:firstLine="8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Стороны вправе ознакомиться с содержанием протокола.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Default="00FA6B32">
      <w:pPr>
        <w:pStyle w:val="110"/>
        <w:tabs>
          <w:tab w:val="clear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Глава 7</w:t>
      </w:r>
      <w:bookmarkStart w:id="79" w:name="sub_500"/>
      <w:r>
        <w:rPr>
          <w:rFonts w:ascii="Times New Roman" w:eastAsia="Times New Roman" w:hAnsi="Times New Roman" w:cs="Times New Roman"/>
          <w:color w:val="auto"/>
          <w:lang w:val="ru-RU"/>
        </w:rPr>
        <w:t>. Акты Третейского суда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51. Решение Третейского суда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Третейское разбирательство прекращается вынесением Третейским судом решения.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 может принять отдельное решение по каждому из требований, об</w:t>
      </w:r>
      <w:r w:rsidRPr="00BC7720">
        <w:rPr>
          <w:rFonts w:ascii="Times New Roman" w:eastAsia="Times New Roman" w:hAnsi="Times New Roman" w:cs="Times New Roman"/>
          <w:lang w:val="ru-RU"/>
        </w:rPr>
        <w:t>ъ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единенных в одном деле.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Решение принимается третейскими судьями в условиях, обеспечивающих тайну с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вещания третейских судей.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Решение Третейского суда считается принятым в месте третейского разбирательства и в день, когда оно подписано третейскими судьями, входящими в состав Третейского суда.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5. Третейский суд вправе, если признает это необходимым, отложить принятие реш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ния и вызвать стороны на дополнительное заседание.</w:t>
      </w:r>
    </w:p>
    <w:p w:rsidR="00EB35FF" w:rsidRPr="00BC7720" w:rsidRDefault="00FA6B32">
      <w:pPr>
        <w:spacing w:before="28" w:after="28" w:line="100" w:lineRule="atLeast"/>
        <w:ind w:left="1440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80" w:name="st12-75"/>
      <w:bookmarkEnd w:id="80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52. Форма и содержание решения Третейского суда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uppressLineNumbers/>
        <w:spacing w:line="100" w:lineRule="atLeast"/>
        <w:ind w:firstLine="840"/>
        <w:jc w:val="both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1. Решение Третейского суда излагается в виде отдельного документа в письменной форме.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Решение подписывается всеми третейскими судьями, входящими в состав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ского суда, в том числе третейским судьей, имеющим особое мнение.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Если разбирательство осуществлялось коллегиально, то решение может быть подп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>сано большинством третейских судей, входящих в состав Третейского суда, при условии указ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ния уважительной причины отсутствия подписи одного из третейских судей.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4. В решении Третейского суда должны быть указаны: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наименование Третейского суда,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номер дела;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год, месяц, день принятия решения;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>место</w:t>
      </w:r>
      <w:proofErr w:type="spellEnd"/>
      <w:r w:rsidRPr="00BC7720">
        <w:rPr>
          <w:rFonts w:ascii="Times New Roman" w:eastAsia="Times New Roman" w:hAnsi="Times New Roman" w:cs="Times New Roman"/>
          <w:lang w:val="ru-RU"/>
        </w:rPr>
        <w:t xml:space="preserve"> проведения заседания Третейского суда;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фамилии, имена, отчества третейских судей, входящих в состав Третейского суда, и порядок формирования состава Третейского суда;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фамилии, имена, отчества, даты и места рождения, места жительства и места работы сторон – в случае, если сторонами третейского разбирательства являются физические лица; наименования и места нахождения сторон – в иных случаях;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обоснование компетенции Третейского суда;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- требования истца и возражения ответчика, ходатайства сторон;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- обстоятельства дела, установленные Третейским судом; доказательства, на которых основаны выводы Третейского суда об этих обстоятельствах; нормы права, которыми руково</w:t>
      </w:r>
      <w:r w:rsidRPr="00BC7720">
        <w:rPr>
          <w:rFonts w:ascii="Times New Roman" w:eastAsia="Times New Roman" w:hAnsi="Times New Roman" w:cs="Times New Roman"/>
          <w:lang w:val="ru-RU"/>
        </w:rPr>
        <w:t>д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ствовался Третейский суд при принятии решения.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5. Резолютивная часть решения должна содержать выводы Третейского суда об удовл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творении или отказе в удовлетворении каждого заявленного искового требования.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6. В резолютивной части указываются также сумма дополнительных расходов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>ского суда и их распределение между сторонами.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7. В случае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 если Третейский суд устанавливает определенные порядок и срок исполн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ния решения Третейского суда, на это указывается в резолютивной части решения.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81" w:name="st12-76"/>
      <w:bookmarkEnd w:id="81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53. Объявление решения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Решение объявляется председателем состава Третейского суда в том заседании, в к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тором закончено рассмотрение спора по существу.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В заседании, в котором закончено рассмотрение спора по существу, может быть об</w:t>
      </w:r>
      <w:r w:rsidRPr="00BC7720">
        <w:rPr>
          <w:rFonts w:ascii="Times New Roman" w:eastAsia="Times New Roman" w:hAnsi="Times New Roman" w:cs="Times New Roman"/>
          <w:lang w:val="ru-RU"/>
        </w:rPr>
        <w:t>ъ</w:t>
      </w:r>
      <w:r w:rsidRPr="00BC7720">
        <w:rPr>
          <w:rFonts w:ascii="Times New Roman" w:eastAsia="Times New Roman" w:hAnsi="Times New Roman" w:cs="Times New Roman"/>
          <w:lang w:val="ru-RU"/>
        </w:rPr>
        <w:t>явлена только резолютивная часть принятого решения. В этом случае мотивированное решение должно быть направлено сторонам в срок, не превышающий пятнадцати дней со дня объявл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ния резолютивной части решения. </w:t>
      </w:r>
    </w:p>
    <w:p w:rsidR="00EB35FF" w:rsidRPr="00BC7720" w:rsidRDefault="00FA6B32">
      <w:pPr>
        <w:suppressLineNumbers/>
        <w:spacing w:line="100" w:lineRule="atLeast"/>
        <w:ind w:firstLine="84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Объявленная резолютивная часть решения должна быть подписана всеми третейск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ми судьями, входящими в состав Третейского суда, и приобщена к делу.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82" w:name="st12-77"/>
      <w:bookmarkEnd w:id="82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54. Исправление описок, опечаток, арифметических ошибок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jc w:val="center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2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Любая из сторон, уведомив об этом другую сторону, может в течение тридцати дней после получения решения Третейского суда обратиться в Третейский суд с заявлением об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правлении допущенных в решении описок, опечаток, арифметических ошибок либо иных ош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бок аналогичного характера. </w:t>
      </w:r>
    </w:p>
    <w:p w:rsidR="00EB35FF" w:rsidRPr="00BC7720" w:rsidRDefault="00FA6B32">
      <w:pPr>
        <w:suppressLineNumbers/>
        <w:spacing w:line="100" w:lineRule="atLeast"/>
        <w:ind w:firstLine="82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суд, если сочтет указанное заявление оправданным, в течение тридцати дней со дня его получения выносит определение об исправлении описок, опечаток, арифмет</w:t>
      </w:r>
      <w:r w:rsidRPr="00BC7720">
        <w:rPr>
          <w:rFonts w:ascii="Times New Roman" w:eastAsia="Times New Roman" w:hAnsi="Times New Roman" w:cs="Times New Roman"/>
          <w:lang w:val="ru-RU"/>
        </w:rPr>
        <w:t>и</w:t>
      </w:r>
      <w:r w:rsidRPr="00BC7720">
        <w:rPr>
          <w:rFonts w:ascii="Times New Roman" w:eastAsia="Times New Roman" w:hAnsi="Times New Roman" w:cs="Times New Roman"/>
          <w:lang w:val="ru-RU"/>
        </w:rPr>
        <w:t>ческих ошибок либо иных ошибок аналогичного характера, которое становится составной ч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стью решения Третейского суда. </w:t>
      </w:r>
    </w:p>
    <w:p w:rsidR="00EB35FF" w:rsidRPr="00BC7720" w:rsidRDefault="00FA6B32">
      <w:pPr>
        <w:suppressLineNumbers/>
        <w:spacing w:line="100" w:lineRule="atLeast"/>
        <w:ind w:firstLine="82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Третейский суд в течение тридцати дней, считая 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с даты решения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 xml:space="preserve">, может по своей инициативе исправить любые ошибки, указанные в пункте 1 настоящей статьи. </w:t>
      </w:r>
    </w:p>
    <w:p w:rsidR="00EB35FF" w:rsidRPr="00BC7720" w:rsidRDefault="00FA6B32">
      <w:pPr>
        <w:numPr>
          <w:ilvl w:val="2"/>
          <w:numId w:val="24"/>
        </w:numPr>
        <w:suppressLineNumbers/>
        <w:spacing w:line="100" w:lineRule="atLeast"/>
        <w:ind w:left="0" w:firstLine="82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Председатель Третейского суда в случае необходимости может продлить срок, установленный в абзаце 2 пункта 1 настоящей статьи.</w:t>
      </w:r>
    </w:p>
    <w:p w:rsidR="00EB35FF" w:rsidRPr="00BC7720" w:rsidRDefault="00EB35FF">
      <w:pPr>
        <w:suppressLineNumbers/>
        <w:spacing w:line="100" w:lineRule="atLeast"/>
        <w:ind w:firstLine="825"/>
        <w:jc w:val="both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83" w:name="st12-78"/>
      <w:bookmarkEnd w:id="83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55. Дополнительное решение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Любая из сторон, уведомив об этом другую сторону, может в течение тридцати дней после получения решения Третейского суда обратиться в Третейский суд с заявлением о прин</w:t>
      </w:r>
      <w:r w:rsidRPr="00BC7720">
        <w:rPr>
          <w:rFonts w:ascii="Times New Roman" w:eastAsia="Times New Roman" w:hAnsi="Times New Roman" w:cs="Times New Roman"/>
          <w:lang w:val="ru-RU"/>
        </w:rPr>
        <w:t>я</w:t>
      </w:r>
      <w:r w:rsidRPr="00BC7720">
        <w:rPr>
          <w:rFonts w:ascii="Times New Roman" w:eastAsia="Times New Roman" w:hAnsi="Times New Roman" w:cs="Times New Roman"/>
          <w:lang w:val="ru-RU"/>
        </w:rPr>
        <w:t>тии дополнительного решения в отношении требований, которые были заявлены в ходе трете</w:t>
      </w:r>
      <w:r w:rsidRPr="00BC7720">
        <w:rPr>
          <w:rFonts w:ascii="Times New Roman" w:eastAsia="Times New Roman" w:hAnsi="Times New Roman" w:cs="Times New Roman"/>
          <w:lang w:val="ru-RU"/>
        </w:rPr>
        <w:t>й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ского разбирательства, однако не нашли отражения в решении. </w:t>
      </w:r>
    </w:p>
    <w:p w:rsidR="00EB35FF" w:rsidRPr="00BC7720" w:rsidRDefault="00FA6B32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Третейский суд, если сочтет указанное заявление оправданным, в течение шестид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сяти дней со дня его получения выносит дополнительное решение, которое становится соста</w:t>
      </w:r>
      <w:r w:rsidRPr="00BC7720">
        <w:rPr>
          <w:rFonts w:ascii="Times New Roman" w:eastAsia="Times New Roman" w:hAnsi="Times New Roman" w:cs="Times New Roman"/>
          <w:lang w:val="ru-RU"/>
        </w:rPr>
        <w:t>в</w:t>
      </w:r>
      <w:r w:rsidRPr="00BC7720">
        <w:rPr>
          <w:rFonts w:ascii="Times New Roman" w:eastAsia="Times New Roman" w:hAnsi="Times New Roman" w:cs="Times New Roman"/>
          <w:lang w:val="ru-RU"/>
        </w:rPr>
        <w:t>ной частью решения Третейского суда. В противном случае, Третейский суд выносит определ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ние об отказе в удовлетворении заявления о принятии дополнительного решения.</w:t>
      </w:r>
    </w:p>
    <w:p w:rsidR="0023658C" w:rsidRPr="0023658C" w:rsidRDefault="00FA6B32" w:rsidP="0023658C">
      <w:pPr>
        <w:suppressLineNumbers/>
        <w:spacing w:line="100" w:lineRule="atLeast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Председатель Третейского суда в случае необходимости может продлить срок, уст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новленный в абзаце 2 пункта 1 настоящей статьи. </w:t>
      </w:r>
    </w:p>
    <w:p w:rsidR="0023658C" w:rsidRPr="00BC7720" w:rsidRDefault="0023658C">
      <w:pPr>
        <w:spacing w:before="28" w:after="28" w:line="100" w:lineRule="atLeast"/>
        <w:ind w:left="144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84" w:name="st12-79"/>
      <w:bookmarkEnd w:id="84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56. Разъяснение решения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Любая из сторон, уведомив об этом другую сторону, может в течение тридцати дней после получения решения Третейского суда обратиться в Третейский суд с заявлением о раз</w:t>
      </w:r>
      <w:r w:rsidRPr="00BC7720">
        <w:rPr>
          <w:rFonts w:ascii="Times New Roman" w:eastAsia="Times New Roman" w:hAnsi="Times New Roman" w:cs="Times New Roman"/>
          <w:lang w:val="ru-RU"/>
        </w:rPr>
        <w:t>ъ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яснении (толковании) решения, его части или какого-либо его пункта.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lastRenderedPageBreak/>
        <w:t>2. Третейский суд, если он сочтет указанное заявление оправданным, в течение тридц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>ти дней по его получении выносит определение о разъяснении (толковании) решения, которое становится составной частью решения Третейского суда. В противном случае, Третейский суд выносит определение об отказе в разъяснении (толковании) решения.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 xml:space="preserve">3. Третейский суд вправе разъяснить (истолковать) принятое им решение, его части или какого-либо его пункта, не изменяя содержания решения. </w:t>
      </w:r>
    </w:p>
    <w:p w:rsidR="00EB35FF" w:rsidRPr="00BC7720" w:rsidRDefault="00FA6B32">
      <w:pPr>
        <w:suppressLineNumbers/>
        <w:spacing w:line="100" w:lineRule="atLeast"/>
        <w:ind w:firstLine="885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Председатель Третейского суда в случае необходимости может продлить срок, уст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новленный в абзаце 2 пункта 1 настоящей статьи. </w:t>
      </w:r>
    </w:p>
    <w:p w:rsidR="00EB35FF" w:rsidRPr="00BC7720" w:rsidRDefault="00EB35FF">
      <w:pPr>
        <w:spacing w:before="28" w:after="28" w:line="100" w:lineRule="atLeast"/>
        <w:ind w:left="1440"/>
        <w:rPr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bookmarkStart w:id="85" w:name="st12-80"/>
      <w:bookmarkEnd w:id="85"/>
      <w:r w:rsidRPr="00BC7720">
        <w:rPr>
          <w:rFonts w:ascii="Times New Roman" w:eastAsia="Times New Roman" w:hAnsi="Times New Roman" w:cs="Times New Roman"/>
          <w:b/>
          <w:bCs/>
          <w:lang w:val="ru-RU"/>
        </w:rPr>
        <w:t>Статья 57. Мировое соглашение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Если в ходе разбирательства стороны заключают мировое соглашение, Третейский суд по просьбе сторон и при отсутствии возражений с его стороны своим решением утверждает мировое соглашение и выносит определение, а при разрешении международного спора – пост</w:t>
      </w:r>
      <w:r w:rsidRPr="00BC7720">
        <w:rPr>
          <w:rFonts w:ascii="Times New Roman" w:eastAsia="Times New Roman" w:hAnsi="Times New Roman" w:cs="Times New Roman"/>
          <w:lang w:val="ru-RU"/>
        </w:rPr>
        <w:t>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новление, о прекращении третейского разбирательства.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Решение Третейского суда об утверждении мирового соглашения должно быть в</w:t>
      </w:r>
      <w:r w:rsidRPr="00BC7720">
        <w:rPr>
          <w:rFonts w:ascii="Times New Roman" w:eastAsia="Times New Roman" w:hAnsi="Times New Roman" w:cs="Times New Roman"/>
          <w:lang w:val="ru-RU"/>
        </w:rPr>
        <w:t>ы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несено в соответствии с положениями статей 52 и 53 Регламента.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3.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чия представителя.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4. Мировое соглашение должно содержать согласованные сторонами сведения об усл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>виях, о размере и о сроках исполнения обязатель</w:t>
      </w:r>
      <w:proofErr w:type="gramStart"/>
      <w:r w:rsidRPr="00BC7720">
        <w:rPr>
          <w:rFonts w:ascii="Times New Roman" w:eastAsia="Times New Roman" w:hAnsi="Times New Roman" w:cs="Times New Roman"/>
          <w:lang w:val="ru-RU"/>
        </w:rPr>
        <w:t>ств др</w:t>
      </w:r>
      <w:proofErr w:type="gramEnd"/>
      <w:r w:rsidRPr="00BC7720">
        <w:rPr>
          <w:rFonts w:ascii="Times New Roman" w:eastAsia="Times New Roman" w:hAnsi="Times New Roman" w:cs="Times New Roman"/>
          <w:lang w:val="ru-RU"/>
        </w:rPr>
        <w:t>уг перед другом или одной стороной п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ред другой.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5. В мировом соглашении могут содержаться условия об отсрочке или о рассрочке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>полнения обязательств ответчиком, об уступке прав требования, о полном или частичном пр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>щении либо признании долга, о распределении расходов, связанных с разрешением спора в Третейском суде, и иные условия, не противоречащие законодательству.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6. Если в мировом соглашении отсутствует условие о распределении расходов, связа</w:t>
      </w:r>
      <w:r w:rsidRPr="00BC7720">
        <w:rPr>
          <w:rFonts w:ascii="Times New Roman" w:eastAsia="Times New Roman" w:hAnsi="Times New Roman" w:cs="Times New Roman"/>
          <w:lang w:val="ru-RU"/>
        </w:rPr>
        <w:t>н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ных с рассмотрением спора в Третейском суде, Третейский суд разрешает этот вопрос при утверждении мирового соглашения в общем порядке, установленном Регламентом.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7. Мировое соглашение составляется и подписывается в количестве экземпляров, пр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>вышающем на один экземпляр количество лиц, заключивших мировое соглашение; один из этих экземпляров приобщается Третейским судом, утвердившим мировое соглашение, к мат</w:t>
      </w:r>
      <w:r w:rsidRPr="00BC7720">
        <w:rPr>
          <w:rFonts w:ascii="Times New Roman" w:eastAsia="Times New Roman" w:hAnsi="Times New Roman" w:cs="Times New Roman"/>
          <w:lang w:val="ru-RU"/>
        </w:rPr>
        <w:t>е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риалам дела.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8. Мировое соглашение исполняется лицами, его заключившими, добровольно в поря</w:t>
      </w:r>
      <w:r w:rsidRPr="00BC7720">
        <w:rPr>
          <w:rFonts w:ascii="Times New Roman" w:eastAsia="Times New Roman" w:hAnsi="Times New Roman" w:cs="Times New Roman"/>
          <w:lang w:val="ru-RU"/>
        </w:rPr>
        <w:t>д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ке и в сроки, которые предусмотрены этим соглашением. </w:t>
      </w:r>
    </w:p>
    <w:bookmarkEnd w:id="79"/>
    <w:p w:rsidR="00EB35FF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9. Мировое соглашение, не исполненное добровольно, подлежит принудительному и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lang w:val="ru-RU"/>
        </w:rPr>
        <w:t>полнению по правилам исполнительного производства, действующим на дату исполнения р</w:t>
      </w:r>
      <w:r>
        <w:rPr>
          <w:rFonts w:ascii="Times New Roman" w:eastAsia="Times New Roman" w:hAnsi="Times New Roman" w:cs="Times New Roman"/>
          <w:color w:val="000000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lang w:val="ru-RU"/>
        </w:rPr>
        <w:t>шения Третейского суда.</w:t>
      </w:r>
    </w:p>
    <w:p w:rsidR="00EB35FF" w:rsidRDefault="00EB35FF">
      <w:pPr>
        <w:spacing w:before="28" w:after="28" w:line="100" w:lineRule="atLeast"/>
        <w:ind w:left="1440"/>
        <w:rPr>
          <w:rFonts w:ascii="Times New Roman" w:eastAsia="Times New Roman" w:hAnsi="Times New Roman" w:cs="Times New Roman"/>
          <w:lang w:val="ru-RU"/>
        </w:rPr>
      </w:pPr>
    </w:p>
    <w:p w:rsidR="00EB35FF" w:rsidRPr="00BC7720" w:rsidRDefault="00FA6B32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BC7720">
        <w:rPr>
          <w:rFonts w:ascii="Times New Roman" w:eastAsia="Times New Roman" w:hAnsi="Times New Roman" w:cs="Times New Roman"/>
          <w:b/>
          <w:bCs/>
          <w:lang w:val="ru-RU"/>
        </w:rPr>
        <w:t>татья 58. Исполнение решения Третейского суда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EB35FF" w:rsidRPr="00BC7720" w:rsidRDefault="00EB35FF">
      <w:pPr>
        <w:spacing w:before="28" w:after="28" w:line="100" w:lineRule="atLeast"/>
        <w:rPr>
          <w:lang w:val="ru-RU"/>
        </w:rPr>
      </w:pP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1. Решение Третейского суда является окончательным, не подлежит оспариванию и и</w:t>
      </w:r>
      <w:r w:rsidRPr="00BC7720">
        <w:rPr>
          <w:rFonts w:ascii="Times New Roman" w:eastAsia="Times New Roman" w:hAnsi="Times New Roman" w:cs="Times New Roman"/>
          <w:lang w:val="ru-RU"/>
        </w:rPr>
        <w:t>с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полняется добровольно в порядке и сроки, которые установлены в решении. </w:t>
      </w:r>
    </w:p>
    <w:p w:rsidR="00EB35FF" w:rsidRPr="00BC7720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 w:rsidRPr="00BC7720">
        <w:rPr>
          <w:rFonts w:ascii="Times New Roman" w:eastAsia="Times New Roman" w:hAnsi="Times New Roman" w:cs="Times New Roman"/>
          <w:lang w:val="ru-RU"/>
        </w:rPr>
        <w:t>2. Если в решении Третейского суда срок не установлен, то оно подлежит немедленн</w:t>
      </w:r>
      <w:r w:rsidRPr="00BC7720">
        <w:rPr>
          <w:rFonts w:ascii="Times New Roman" w:eastAsia="Times New Roman" w:hAnsi="Times New Roman" w:cs="Times New Roman"/>
          <w:lang w:val="ru-RU"/>
        </w:rPr>
        <w:t>о</w:t>
      </w:r>
      <w:r w:rsidRPr="00BC7720">
        <w:rPr>
          <w:rFonts w:ascii="Times New Roman" w:eastAsia="Times New Roman" w:hAnsi="Times New Roman" w:cs="Times New Roman"/>
          <w:lang w:val="ru-RU"/>
        </w:rPr>
        <w:t xml:space="preserve">му исполнению. </w:t>
      </w:r>
    </w:p>
    <w:p w:rsidR="00EB35FF" w:rsidRDefault="00FA6B32">
      <w:pPr>
        <w:suppressLineNumbers/>
        <w:spacing w:line="100" w:lineRule="atLeast"/>
        <w:ind w:firstLine="87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Если решение Третейского суда не исполнено добровольно в установленный срок, то оно подлежит принудительному исполнению. Принудительное исполнение решения Третейск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го суда осуществляется по правилам исполнительного производства, действующим на дату и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полнения решения Третейского суда.</w:t>
      </w:r>
    </w:p>
    <w:p w:rsidR="00EB35FF" w:rsidRDefault="00EB35FF">
      <w:pPr>
        <w:suppressLineNumbers/>
        <w:ind w:firstLine="870"/>
        <w:jc w:val="both"/>
        <w:rPr>
          <w:rFonts w:ascii="Times New Roman" w:hAnsi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bookmarkStart w:id="86" w:name="sub_42"/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Статья 59. Определение Третейского суда</w:t>
      </w:r>
    </w:p>
    <w:p w:rsidR="00EB35FF" w:rsidRDefault="00EB35FF">
      <w:pPr>
        <w:rPr>
          <w:rFonts w:ascii="Times New Roman" w:hAnsi="Times New Roman"/>
          <w:lang w:val="ru-RU"/>
        </w:rPr>
      </w:pPr>
    </w:p>
    <w:bookmarkEnd w:id="86"/>
    <w:p w:rsidR="00EB35FF" w:rsidRDefault="00FA6B32">
      <w:pPr>
        <w:ind w:firstLine="85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 вопросам, не затрагивающим существа спора, Третейский суд выносит определ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ние.</w:t>
      </w:r>
    </w:p>
    <w:p w:rsidR="00EB35FF" w:rsidRDefault="00EB35FF">
      <w:pPr>
        <w:rPr>
          <w:rFonts w:ascii="Times New Roman" w:eastAsia="Times New Roman" w:hAnsi="Times New Roman" w:cs="Times New Roman"/>
          <w:lang w:val="ru-RU"/>
        </w:rPr>
      </w:pPr>
    </w:p>
    <w:p w:rsidR="00EB35FF" w:rsidRDefault="00FA6B32">
      <w:pPr>
        <w:pStyle w:val="aff4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Статья 60. Опубликование решений</w:t>
      </w:r>
    </w:p>
    <w:p w:rsidR="00EB35FF" w:rsidRDefault="00EB35FF" w:rsidP="00FA6B32">
      <w:pPr>
        <w:pStyle w:val="aff4"/>
        <w:ind w:left="0" w:firstLine="0"/>
        <w:rPr>
          <w:rFonts w:ascii="Times New Roman" w:hAnsi="Times New Roman"/>
          <w:b/>
          <w:bCs/>
          <w:lang w:val="ru-RU"/>
        </w:rPr>
      </w:pPr>
      <w:bookmarkStart w:id="87" w:name="sub_46"/>
    </w:p>
    <w:bookmarkEnd w:id="87"/>
    <w:p w:rsidR="00EB35FF" w:rsidRDefault="00FA6B32">
      <w:pPr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 разрешения председателя Третейского суда допускается опубликование в период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ческой печати или в виде отдельных сборников решений Третейского суда.</w:t>
      </w:r>
    </w:p>
    <w:p w:rsidR="00EB35FF" w:rsidRDefault="00FA6B32">
      <w:pPr>
        <w:ind w:firstLine="9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этом обеспечивается отсутствие в публикации информации, содержащей указание фамилий, наименование истцов и ответчиков, товаров, цен. Председатель Третейского суда может не допустить к опубликованию и другие данные, которые сочтет нецелесообразными.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Pr="00A31D8D" w:rsidRDefault="00FA6B32" w:rsidP="00A31D8D">
      <w:pPr>
        <w:pStyle w:val="aff4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88" w:name="sub_47"/>
      <w:r w:rsidRPr="00A31D8D">
        <w:rPr>
          <w:rFonts w:ascii="Times New Roman" w:eastAsia="Times New Roman" w:hAnsi="Times New Roman" w:cs="Times New Roman"/>
          <w:b/>
          <w:bCs/>
          <w:lang w:val="ru-RU"/>
        </w:rPr>
        <w:t>Статья 61</w:t>
      </w:r>
      <w:r w:rsidRPr="00A31D8D">
        <w:rPr>
          <w:rFonts w:ascii="Times New Roman" w:eastAsia="Times New Roman" w:hAnsi="Times New Roman" w:cs="Times New Roman"/>
          <w:b/>
          <w:lang w:val="ru-RU"/>
        </w:rPr>
        <w:t>. Хранение дела</w:t>
      </w:r>
    </w:p>
    <w:p w:rsidR="00EB35FF" w:rsidRDefault="00EB35FF">
      <w:pPr>
        <w:rPr>
          <w:rFonts w:ascii="Times New Roman" w:hAnsi="Times New Roman"/>
          <w:lang w:val="ru-RU"/>
        </w:rPr>
      </w:pPr>
    </w:p>
    <w:bookmarkEnd w:id="88"/>
    <w:p w:rsidR="00EB35FF" w:rsidRDefault="00FA6B32">
      <w:pPr>
        <w:ind w:firstLine="87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Дело, рассмотренное Третейским судом, хранится в этом суде в течение 3 лет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по нему решения.</w:t>
      </w:r>
    </w:p>
    <w:p w:rsidR="00EB35FF" w:rsidRDefault="00EB35FF">
      <w:pPr>
        <w:rPr>
          <w:rFonts w:ascii="Times New Roman" w:hAnsi="Times New Roman"/>
          <w:lang w:val="ru-RU"/>
        </w:rPr>
      </w:pPr>
    </w:p>
    <w:p w:rsidR="00EB35FF" w:rsidRPr="00BC7720" w:rsidRDefault="00EB35FF">
      <w:pPr>
        <w:pStyle w:val="110"/>
        <w:tabs>
          <w:tab w:val="clear" w:pos="0"/>
        </w:tabs>
        <w:rPr>
          <w:lang w:val="ru-RU"/>
        </w:rPr>
      </w:pPr>
    </w:p>
    <w:sectPr w:rsidR="00EB35FF" w:rsidRPr="00BC7720" w:rsidSect="00EB35FF">
      <w:headerReference w:type="default" r:id="rId8"/>
      <w:footerReference w:type="default" r:id="rId9"/>
      <w:footerReference w:type="first" r:id="rId10"/>
      <w:pgSz w:w="11906" w:h="16838"/>
      <w:pgMar w:top="765" w:right="567" w:bottom="340" w:left="1418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DE" w:rsidRDefault="008D0FDE">
      <w:r>
        <w:separator/>
      </w:r>
    </w:p>
  </w:endnote>
  <w:endnote w:type="continuationSeparator" w:id="0">
    <w:p w:rsidR="008D0FDE" w:rsidRDefault="008D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77" w:rsidRDefault="00C66F77">
    <w:pPr>
      <w:ind w:left="-680" w:right="-1"/>
      <w:jc w:val="both"/>
      <w:rPr>
        <w:rFonts w:ascii="Times New Roman" w:hAnsi="Times New Roman"/>
        <w:i/>
        <w:color w:val="17365D"/>
        <w:sz w:val="22"/>
        <w:szCs w:val="22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77" w:rsidRDefault="00C66F77">
    <w:pPr>
      <w:pStyle w:val="aff"/>
    </w:pPr>
  </w:p>
  <w:p w:rsidR="00C66F77" w:rsidRDefault="00C66F77">
    <w:pPr>
      <w:ind w:left="227" w:right="-1" w:hanging="142"/>
      <w:jc w:val="both"/>
      <w:rPr>
        <w:rFonts w:ascii="Times New Roman" w:hAnsi="Times New Roman"/>
        <w:i/>
        <w:color w:val="17365D"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DE" w:rsidRDefault="008D0FDE">
      <w:r>
        <w:separator/>
      </w:r>
    </w:p>
  </w:footnote>
  <w:footnote w:type="continuationSeparator" w:id="0">
    <w:p w:rsidR="008D0FDE" w:rsidRDefault="008D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77" w:rsidRDefault="00C66F77">
    <w:pPr>
      <w:pStyle w:val="afe"/>
      <w:jc w:val="center"/>
      <w:rPr>
        <w:rFonts w:ascii="Book Antiqua" w:hAnsi="Book Antiqua"/>
        <w:b/>
        <w:color w:val="17365D"/>
        <w:sz w:val="36"/>
        <w:szCs w:val="36"/>
      </w:rPr>
    </w:pPr>
    <w:r>
      <w:fldChar w:fldCharType="begin"/>
    </w:r>
    <w:r>
      <w:instrText xml:space="preserve"> PAGE </w:instrText>
    </w:r>
    <w:r>
      <w:fldChar w:fldCharType="separate"/>
    </w:r>
    <w:r w:rsidR="00F173AE">
      <w:rPr>
        <w:noProof/>
      </w:rPr>
      <w:t>18</w:t>
    </w:r>
    <w:r>
      <w:rPr>
        <w:noProof/>
      </w:rPr>
      <w:fldChar w:fldCharType="end"/>
    </w:r>
  </w:p>
  <w:p w:rsidR="00C66F77" w:rsidRDefault="00C66F77">
    <w:pPr>
      <w:pStyle w:val="afe"/>
      <w:ind w:right="-1"/>
      <w:jc w:val="right"/>
      <w:rPr>
        <w:rFonts w:ascii="Book Antiqua" w:hAnsi="Book Antiqua"/>
        <w:b/>
        <w:color w:val="17365D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0"/>
    <w:rsid w:val="00125EC7"/>
    <w:rsid w:val="0023658C"/>
    <w:rsid w:val="0030367A"/>
    <w:rsid w:val="00566932"/>
    <w:rsid w:val="006240FC"/>
    <w:rsid w:val="008D0FDE"/>
    <w:rsid w:val="00A31D8D"/>
    <w:rsid w:val="00B44527"/>
    <w:rsid w:val="00BC7720"/>
    <w:rsid w:val="00C66F77"/>
    <w:rsid w:val="00EA2763"/>
    <w:rsid w:val="00EB35FF"/>
    <w:rsid w:val="00F173AE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B35FF"/>
    <w:rPr>
      <w:rFonts w:ascii="Calibri" w:eastAsia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EB35F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B35F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35F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B35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35F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B35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35F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EB35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B35F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35FF"/>
  </w:style>
  <w:style w:type="character" w:customStyle="1" w:styleId="WW8Num3z0">
    <w:name w:val="WW8Num3z0"/>
    <w:rsid w:val="00EB35FF"/>
    <w:rPr>
      <w:rFonts w:ascii="Wingdings 2" w:hAnsi="Wingdings 2" w:cs="OpenSymbol"/>
    </w:rPr>
  </w:style>
  <w:style w:type="character" w:customStyle="1" w:styleId="WW8Num3z1">
    <w:name w:val="WW8Num3z1"/>
    <w:rsid w:val="00EB35FF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EB35FF"/>
  </w:style>
  <w:style w:type="character" w:customStyle="1" w:styleId="WW-Absatz-Standardschriftart1">
    <w:name w:val="WW-Absatz-Standardschriftart1"/>
    <w:rsid w:val="00EB35FF"/>
  </w:style>
  <w:style w:type="character" w:customStyle="1" w:styleId="WW8Num4z0">
    <w:name w:val="WW8Num4z0"/>
    <w:rsid w:val="00EB35FF"/>
    <w:rPr>
      <w:b w:val="0"/>
    </w:rPr>
  </w:style>
  <w:style w:type="character" w:customStyle="1" w:styleId="WW8Num5z0">
    <w:name w:val="WW8Num5z0"/>
    <w:rsid w:val="00EB35FF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EB35FF"/>
    <w:rPr>
      <w:rFonts w:ascii="Symbol" w:hAnsi="Symbol"/>
    </w:rPr>
  </w:style>
  <w:style w:type="character" w:customStyle="1" w:styleId="10">
    <w:name w:val="Основной шрифт абзаца1"/>
    <w:rsid w:val="00EB35FF"/>
  </w:style>
  <w:style w:type="character" w:customStyle="1" w:styleId="11">
    <w:name w:val="Заголовок 1 Знак"/>
    <w:basedOn w:val="10"/>
    <w:rsid w:val="00EB35F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EB35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EB35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EB35F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10"/>
    <w:rsid w:val="00EB35F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EB35FF"/>
    <w:rPr>
      <w:rFonts w:cs="Times New Roman"/>
      <w:b/>
      <w:bCs/>
    </w:rPr>
  </w:style>
  <w:style w:type="character" w:customStyle="1" w:styleId="70">
    <w:name w:val="Заголовок 7 Знак"/>
    <w:basedOn w:val="10"/>
    <w:rsid w:val="00EB35FF"/>
    <w:rPr>
      <w:rFonts w:cs="Times New Roman"/>
      <w:sz w:val="24"/>
      <w:szCs w:val="24"/>
    </w:rPr>
  </w:style>
  <w:style w:type="character" w:customStyle="1" w:styleId="80">
    <w:name w:val="Заголовок 8 Знак"/>
    <w:basedOn w:val="10"/>
    <w:rsid w:val="00EB35F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10"/>
    <w:rsid w:val="00EB35FF"/>
    <w:rPr>
      <w:rFonts w:ascii="Cambria" w:eastAsia="Times New Roman" w:hAnsi="Cambria" w:cs="Times New Roman"/>
    </w:rPr>
  </w:style>
  <w:style w:type="character" w:customStyle="1" w:styleId="a3">
    <w:name w:val="Название Знак"/>
    <w:basedOn w:val="10"/>
    <w:rsid w:val="00EB35F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Подзаголовок Знак"/>
    <w:basedOn w:val="10"/>
    <w:rsid w:val="00EB35F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basedOn w:val="10"/>
    <w:qFormat/>
    <w:rsid w:val="00EB35FF"/>
    <w:rPr>
      <w:b/>
      <w:bCs/>
    </w:rPr>
  </w:style>
  <w:style w:type="character" w:styleId="a6">
    <w:name w:val="Emphasis"/>
    <w:basedOn w:val="10"/>
    <w:qFormat/>
    <w:rsid w:val="00EB35FF"/>
    <w:rPr>
      <w:rFonts w:ascii="Calibri" w:hAnsi="Calibri"/>
      <w:b/>
      <w:i/>
      <w:iCs/>
    </w:rPr>
  </w:style>
  <w:style w:type="character" w:customStyle="1" w:styleId="21">
    <w:name w:val="Цитата 2 Знак"/>
    <w:basedOn w:val="10"/>
    <w:rsid w:val="00EB35FF"/>
    <w:rPr>
      <w:i/>
      <w:sz w:val="24"/>
      <w:szCs w:val="24"/>
    </w:rPr>
  </w:style>
  <w:style w:type="character" w:customStyle="1" w:styleId="a7">
    <w:name w:val="Выделенная цитата Знак"/>
    <w:basedOn w:val="10"/>
    <w:rsid w:val="00EB35FF"/>
    <w:rPr>
      <w:b/>
      <w:i/>
      <w:sz w:val="24"/>
    </w:rPr>
  </w:style>
  <w:style w:type="character" w:styleId="a8">
    <w:name w:val="Subtle Emphasis"/>
    <w:qFormat/>
    <w:rsid w:val="00EB35FF"/>
    <w:rPr>
      <w:i/>
      <w:color w:val="5A5A5A"/>
    </w:rPr>
  </w:style>
  <w:style w:type="character" w:styleId="a9">
    <w:name w:val="Intense Emphasis"/>
    <w:basedOn w:val="10"/>
    <w:qFormat/>
    <w:rsid w:val="00EB35FF"/>
    <w:rPr>
      <w:b/>
      <w:i/>
      <w:sz w:val="24"/>
      <w:szCs w:val="24"/>
      <w:u w:val="single"/>
    </w:rPr>
  </w:style>
  <w:style w:type="character" w:styleId="aa">
    <w:name w:val="Subtle Reference"/>
    <w:basedOn w:val="10"/>
    <w:qFormat/>
    <w:rsid w:val="00EB35FF"/>
    <w:rPr>
      <w:sz w:val="24"/>
      <w:szCs w:val="24"/>
      <w:u w:val="single"/>
    </w:rPr>
  </w:style>
  <w:style w:type="character" w:styleId="ab">
    <w:name w:val="Intense Reference"/>
    <w:basedOn w:val="10"/>
    <w:qFormat/>
    <w:rsid w:val="00EB35FF"/>
    <w:rPr>
      <w:b/>
      <w:sz w:val="24"/>
      <w:u w:val="single"/>
    </w:rPr>
  </w:style>
  <w:style w:type="character" w:styleId="ac">
    <w:name w:val="Book Title"/>
    <w:basedOn w:val="10"/>
    <w:qFormat/>
    <w:rsid w:val="00EB35FF"/>
    <w:rPr>
      <w:rFonts w:ascii="Cambria" w:eastAsia="Times New Roman" w:hAnsi="Cambria"/>
      <w:b/>
      <w:i/>
      <w:sz w:val="24"/>
      <w:szCs w:val="24"/>
    </w:rPr>
  </w:style>
  <w:style w:type="character" w:customStyle="1" w:styleId="ad">
    <w:name w:val="Верхний колонтитул Знак"/>
    <w:basedOn w:val="10"/>
    <w:uiPriority w:val="99"/>
    <w:rsid w:val="00EB35FF"/>
    <w:rPr>
      <w:sz w:val="24"/>
      <w:szCs w:val="24"/>
    </w:rPr>
  </w:style>
  <w:style w:type="character" w:customStyle="1" w:styleId="ae">
    <w:name w:val="Нижний колонтитул Знак"/>
    <w:basedOn w:val="10"/>
    <w:uiPriority w:val="99"/>
    <w:rsid w:val="00EB35FF"/>
    <w:rPr>
      <w:sz w:val="24"/>
      <w:szCs w:val="24"/>
    </w:rPr>
  </w:style>
  <w:style w:type="character" w:styleId="af">
    <w:name w:val="Hyperlink"/>
    <w:basedOn w:val="10"/>
    <w:rsid w:val="00EB35FF"/>
    <w:rPr>
      <w:color w:val="0000FF"/>
      <w:u w:val="single"/>
    </w:rPr>
  </w:style>
  <w:style w:type="character" w:customStyle="1" w:styleId="highlight">
    <w:name w:val="highlight"/>
    <w:rsid w:val="00EB35FF"/>
  </w:style>
  <w:style w:type="character" w:customStyle="1" w:styleId="af0">
    <w:name w:val="Гипертекстовая ссылка"/>
    <w:basedOn w:val="10"/>
    <w:rsid w:val="00EB35FF"/>
    <w:rPr>
      <w:b/>
      <w:bCs/>
      <w:color w:val="008000"/>
    </w:rPr>
  </w:style>
  <w:style w:type="character" w:customStyle="1" w:styleId="WW8Num2z0">
    <w:name w:val="WW8Num2z0"/>
    <w:rsid w:val="00EB35FF"/>
    <w:rPr>
      <w:rFonts w:ascii="Wingdings 2" w:hAnsi="Wingdings 2" w:cs="OpenSymbol"/>
    </w:rPr>
  </w:style>
  <w:style w:type="character" w:customStyle="1" w:styleId="WW8Num2z1">
    <w:name w:val="WW8Num2z1"/>
    <w:rsid w:val="00EB35FF"/>
    <w:rPr>
      <w:rFonts w:ascii="OpenSymbol" w:hAnsi="OpenSymbol" w:cs="OpenSymbol"/>
    </w:rPr>
  </w:style>
  <w:style w:type="character" w:customStyle="1" w:styleId="af1">
    <w:name w:val="Символ нумерации"/>
    <w:rsid w:val="00EB35FF"/>
  </w:style>
  <w:style w:type="character" w:customStyle="1" w:styleId="af2">
    <w:name w:val="Основной текст Знак"/>
    <w:basedOn w:val="10"/>
    <w:rsid w:val="00EB35FF"/>
    <w:rPr>
      <w:rFonts w:ascii="Times New Roman" w:hAnsi="Times New Roman" w:cs="Times New Roman"/>
      <w:sz w:val="23"/>
      <w:szCs w:val="23"/>
    </w:rPr>
  </w:style>
  <w:style w:type="character" w:customStyle="1" w:styleId="af3">
    <w:name w:val="Основной текст + Полужирный"/>
    <w:basedOn w:val="af2"/>
    <w:rsid w:val="00EB35F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4">
    <w:name w:val="Маркеры списка"/>
    <w:rsid w:val="00EB35FF"/>
    <w:rPr>
      <w:rFonts w:ascii="OpenSymbol" w:eastAsia="OpenSymbol" w:hAnsi="OpenSymbol" w:cs="OpenSymbol"/>
    </w:rPr>
  </w:style>
  <w:style w:type="character" w:customStyle="1" w:styleId="ListLabel1">
    <w:name w:val="ListLabel 1"/>
    <w:rsid w:val="00EB35FF"/>
    <w:rPr>
      <w:sz w:val="20"/>
    </w:rPr>
  </w:style>
  <w:style w:type="paragraph" w:customStyle="1" w:styleId="af5">
    <w:name w:val="Заголовок"/>
    <w:basedOn w:val="a"/>
    <w:next w:val="af6"/>
    <w:rsid w:val="00EB35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6">
    <w:name w:val="Body Text"/>
    <w:basedOn w:val="a"/>
    <w:rsid w:val="00EB35FF"/>
    <w:pPr>
      <w:spacing w:after="120"/>
    </w:pPr>
  </w:style>
  <w:style w:type="paragraph" w:styleId="af7">
    <w:name w:val="List"/>
    <w:basedOn w:val="af6"/>
    <w:rsid w:val="00EB35FF"/>
    <w:rPr>
      <w:rFonts w:ascii="Arial" w:hAnsi="Arial" w:cs="Mangal"/>
    </w:rPr>
  </w:style>
  <w:style w:type="paragraph" w:customStyle="1" w:styleId="12">
    <w:name w:val="Название1"/>
    <w:basedOn w:val="a"/>
    <w:rsid w:val="00EB35F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B35FF"/>
    <w:pPr>
      <w:suppressLineNumbers/>
    </w:pPr>
    <w:rPr>
      <w:rFonts w:ascii="Arial" w:hAnsi="Arial" w:cs="Mangal"/>
    </w:rPr>
  </w:style>
  <w:style w:type="paragraph" w:styleId="af8">
    <w:name w:val="Title"/>
    <w:basedOn w:val="a"/>
    <w:next w:val="a"/>
    <w:qFormat/>
    <w:rsid w:val="00EB35FF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f9">
    <w:name w:val="Subtitle"/>
    <w:basedOn w:val="a"/>
    <w:next w:val="a"/>
    <w:qFormat/>
    <w:rsid w:val="00EB35FF"/>
    <w:pPr>
      <w:spacing w:after="60"/>
      <w:jc w:val="center"/>
    </w:pPr>
    <w:rPr>
      <w:rFonts w:ascii="Cambria" w:eastAsia="Times New Roman" w:hAnsi="Cambria"/>
    </w:rPr>
  </w:style>
  <w:style w:type="paragraph" w:styleId="afa">
    <w:name w:val="No Spacing"/>
    <w:basedOn w:val="a"/>
    <w:qFormat/>
    <w:rsid w:val="00EB35FF"/>
    <w:rPr>
      <w:szCs w:val="32"/>
    </w:rPr>
  </w:style>
  <w:style w:type="paragraph" w:styleId="afb">
    <w:name w:val="List Paragraph"/>
    <w:basedOn w:val="a"/>
    <w:qFormat/>
    <w:rsid w:val="00EB35FF"/>
    <w:pPr>
      <w:ind w:left="720"/>
    </w:pPr>
  </w:style>
  <w:style w:type="paragraph" w:styleId="22">
    <w:name w:val="Quote"/>
    <w:basedOn w:val="a"/>
    <w:next w:val="a"/>
    <w:qFormat/>
    <w:rsid w:val="00EB35FF"/>
    <w:rPr>
      <w:i/>
    </w:rPr>
  </w:style>
  <w:style w:type="paragraph" w:styleId="afc">
    <w:name w:val="Intense Quote"/>
    <w:basedOn w:val="a"/>
    <w:next w:val="a"/>
    <w:qFormat/>
    <w:rsid w:val="00EB35FF"/>
    <w:pPr>
      <w:ind w:left="720" w:right="720"/>
    </w:pPr>
    <w:rPr>
      <w:b/>
      <w:i/>
      <w:szCs w:val="22"/>
    </w:rPr>
  </w:style>
  <w:style w:type="paragraph" w:styleId="afd">
    <w:name w:val="TOC Heading"/>
    <w:basedOn w:val="1"/>
    <w:next w:val="a"/>
    <w:qFormat/>
    <w:rsid w:val="00EB35FF"/>
    <w:pPr>
      <w:numPr>
        <w:numId w:val="0"/>
      </w:numPr>
    </w:pPr>
  </w:style>
  <w:style w:type="paragraph" w:styleId="afe">
    <w:name w:val="header"/>
    <w:basedOn w:val="a"/>
    <w:uiPriority w:val="99"/>
    <w:rsid w:val="00EB35FF"/>
  </w:style>
  <w:style w:type="paragraph" w:styleId="aff">
    <w:name w:val="footer"/>
    <w:basedOn w:val="a"/>
    <w:uiPriority w:val="99"/>
    <w:rsid w:val="00EB35FF"/>
  </w:style>
  <w:style w:type="paragraph" w:styleId="aff0">
    <w:name w:val="Balloon Text"/>
    <w:basedOn w:val="a"/>
    <w:rsid w:val="00EB35F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EB35F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3">
    <w:name w:val="Основной текст (2)"/>
    <w:basedOn w:val="a"/>
    <w:rsid w:val="00EB35FF"/>
    <w:pPr>
      <w:shd w:val="clear" w:color="auto" w:fill="FFFFFF"/>
      <w:spacing w:line="30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EB35F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B35F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1">
    <w:name w:val="Body Text Indent"/>
    <w:basedOn w:val="a"/>
    <w:rsid w:val="00EB35FF"/>
    <w:pPr>
      <w:spacing w:after="120"/>
      <w:ind w:left="283"/>
    </w:pPr>
    <w:rPr>
      <w:rFonts w:eastAsia="Times New Roman"/>
      <w:sz w:val="22"/>
      <w:szCs w:val="22"/>
    </w:rPr>
  </w:style>
  <w:style w:type="paragraph" w:customStyle="1" w:styleId="ConsPlusCell">
    <w:name w:val="ConsPlusCell"/>
    <w:rsid w:val="00EB35F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f2">
    <w:name w:val="Содержимое таблицы"/>
    <w:basedOn w:val="a"/>
    <w:rsid w:val="00EB35FF"/>
    <w:pPr>
      <w:suppressLineNumbers/>
    </w:pPr>
  </w:style>
  <w:style w:type="paragraph" w:customStyle="1" w:styleId="aff3">
    <w:name w:val="Заголовок таблицы"/>
    <w:basedOn w:val="aff2"/>
    <w:rsid w:val="00EB35FF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rsid w:val="00EB35FF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aff4">
    <w:name w:val="Заголовок статьи"/>
    <w:basedOn w:val="a"/>
    <w:next w:val="a"/>
    <w:rsid w:val="00EB35FF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B35FF"/>
    <w:rPr>
      <w:rFonts w:ascii="Calibri" w:eastAsia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EB35FF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B35F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35FF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B35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35F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B35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35F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EB35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B35F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35FF"/>
  </w:style>
  <w:style w:type="character" w:customStyle="1" w:styleId="WW8Num3z0">
    <w:name w:val="WW8Num3z0"/>
    <w:rsid w:val="00EB35FF"/>
    <w:rPr>
      <w:rFonts w:ascii="Wingdings 2" w:hAnsi="Wingdings 2" w:cs="OpenSymbol"/>
    </w:rPr>
  </w:style>
  <w:style w:type="character" w:customStyle="1" w:styleId="WW8Num3z1">
    <w:name w:val="WW8Num3z1"/>
    <w:rsid w:val="00EB35FF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EB35FF"/>
  </w:style>
  <w:style w:type="character" w:customStyle="1" w:styleId="WW-Absatz-Standardschriftart1">
    <w:name w:val="WW-Absatz-Standardschriftart1"/>
    <w:rsid w:val="00EB35FF"/>
  </w:style>
  <w:style w:type="character" w:customStyle="1" w:styleId="WW8Num4z0">
    <w:name w:val="WW8Num4z0"/>
    <w:rsid w:val="00EB35FF"/>
    <w:rPr>
      <w:b w:val="0"/>
    </w:rPr>
  </w:style>
  <w:style w:type="character" w:customStyle="1" w:styleId="WW8Num5z0">
    <w:name w:val="WW8Num5z0"/>
    <w:rsid w:val="00EB35FF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EB35FF"/>
    <w:rPr>
      <w:rFonts w:ascii="Symbol" w:hAnsi="Symbol"/>
    </w:rPr>
  </w:style>
  <w:style w:type="character" w:customStyle="1" w:styleId="10">
    <w:name w:val="Основной шрифт абзаца1"/>
    <w:rsid w:val="00EB35FF"/>
  </w:style>
  <w:style w:type="character" w:customStyle="1" w:styleId="11">
    <w:name w:val="Заголовок 1 Знак"/>
    <w:basedOn w:val="10"/>
    <w:rsid w:val="00EB35F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EB35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EB35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EB35F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10"/>
    <w:rsid w:val="00EB35F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EB35FF"/>
    <w:rPr>
      <w:rFonts w:cs="Times New Roman"/>
      <w:b/>
      <w:bCs/>
    </w:rPr>
  </w:style>
  <w:style w:type="character" w:customStyle="1" w:styleId="70">
    <w:name w:val="Заголовок 7 Знак"/>
    <w:basedOn w:val="10"/>
    <w:rsid w:val="00EB35FF"/>
    <w:rPr>
      <w:rFonts w:cs="Times New Roman"/>
      <w:sz w:val="24"/>
      <w:szCs w:val="24"/>
    </w:rPr>
  </w:style>
  <w:style w:type="character" w:customStyle="1" w:styleId="80">
    <w:name w:val="Заголовок 8 Знак"/>
    <w:basedOn w:val="10"/>
    <w:rsid w:val="00EB35F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10"/>
    <w:rsid w:val="00EB35FF"/>
    <w:rPr>
      <w:rFonts w:ascii="Cambria" w:eastAsia="Times New Roman" w:hAnsi="Cambria" w:cs="Times New Roman"/>
    </w:rPr>
  </w:style>
  <w:style w:type="character" w:customStyle="1" w:styleId="a3">
    <w:name w:val="Название Знак"/>
    <w:basedOn w:val="10"/>
    <w:rsid w:val="00EB35F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Подзаголовок Знак"/>
    <w:basedOn w:val="10"/>
    <w:rsid w:val="00EB35F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basedOn w:val="10"/>
    <w:qFormat/>
    <w:rsid w:val="00EB35FF"/>
    <w:rPr>
      <w:b/>
      <w:bCs/>
    </w:rPr>
  </w:style>
  <w:style w:type="character" w:styleId="a6">
    <w:name w:val="Emphasis"/>
    <w:basedOn w:val="10"/>
    <w:qFormat/>
    <w:rsid w:val="00EB35FF"/>
    <w:rPr>
      <w:rFonts w:ascii="Calibri" w:hAnsi="Calibri"/>
      <w:b/>
      <w:i/>
      <w:iCs/>
    </w:rPr>
  </w:style>
  <w:style w:type="character" w:customStyle="1" w:styleId="21">
    <w:name w:val="Цитата 2 Знак"/>
    <w:basedOn w:val="10"/>
    <w:rsid w:val="00EB35FF"/>
    <w:rPr>
      <w:i/>
      <w:sz w:val="24"/>
      <w:szCs w:val="24"/>
    </w:rPr>
  </w:style>
  <w:style w:type="character" w:customStyle="1" w:styleId="a7">
    <w:name w:val="Выделенная цитата Знак"/>
    <w:basedOn w:val="10"/>
    <w:rsid w:val="00EB35FF"/>
    <w:rPr>
      <w:b/>
      <w:i/>
      <w:sz w:val="24"/>
    </w:rPr>
  </w:style>
  <w:style w:type="character" w:styleId="a8">
    <w:name w:val="Subtle Emphasis"/>
    <w:qFormat/>
    <w:rsid w:val="00EB35FF"/>
    <w:rPr>
      <w:i/>
      <w:color w:val="5A5A5A"/>
    </w:rPr>
  </w:style>
  <w:style w:type="character" w:styleId="a9">
    <w:name w:val="Intense Emphasis"/>
    <w:basedOn w:val="10"/>
    <w:qFormat/>
    <w:rsid w:val="00EB35FF"/>
    <w:rPr>
      <w:b/>
      <w:i/>
      <w:sz w:val="24"/>
      <w:szCs w:val="24"/>
      <w:u w:val="single"/>
    </w:rPr>
  </w:style>
  <w:style w:type="character" w:styleId="aa">
    <w:name w:val="Subtle Reference"/>
    <w:basedOn w:val="10"/>
    <w:qFormat/>
    <w:rsid w:val="00EB35FF"/>
    <w:rPr>
      <w:sz w:val="24"/>
      <w:szCs w:val="24"/>
      <w:u w:val="single"/>
    </w:rPr>
  </w:style>
  <w:style w:type="character" w:styleId="ab">
    <w:name w:val="Intense Reference"/>
    <w:basedOn w:val="10"/>
    <w:qFormat/>
    <w:rsid w:val="00EB35FF"/>
    <w:rPr>
      <w:b/>
      <w:sz w:val="24"/>
      <w:u w:val="single"/>
    </w:rPr>
  </w:style>
  <w:style w:type="character" w:styleId="ac">
    <w:name w:val="Book Title"/>
    <w:basedOn w:val="10"/>
    <w:qFormat/>
    <w:rsid w:val="00EB35FF"/>
    <w:rPr>
      <w:rFonts w:ascii="Cambria" w:eastAsia="Times New Roman" w:hAnsi="Cambria"/>
      <w:b/>
      <w:i/>
      <w:sz w:val="24"/>
      <w:szCs w:val="24"/>
    </w:rPr>
  </w:style>
  <w:style w:type="character" w:customStyle="1" w:styleId="ad">
    <w:name w:val="Верхний колонтитул Знак"/>
    <w:basedOn w:val="10"/>
    <w:uiPriority w:val="99"/>
    <w:rsid w:val="00EB35FF"/>
    <w:rPr>
      <w:sz w:val="24"/>
      <w:szCs w:val="24"/>
    </w:rPr>
  </w:style>
  <w:style w:type="character" w:customStyle="1" w:styleId="ae">
    <w:name w:val="Нижний колонтитул Знак"/>
    <w:basedOn w:val="10"/>
    <w:uiPriority w:val="99"/>
    <w:rsid w:val="00EB35FF"/>
    <w:rPr>
      <w:sz w:val="24"/>
      <w:szCs w:val="24"/>
    </w:rPr>
  </w:style>
  <w:style w:type="character" w:styleId="af">
    <w:name w:val="Hyperlink"/>
    <w:basedOn w:val="10"/>
    <w:rsid w:val="00EB35FF"/>
    <w:rPr>
      <w:color w:val="0000FF"/>
      <w:u w:val="single"/>
    </w:rPr>
  </w:style>
  <w:style w:type="character" w:customStyle="1" w:styleId="highlight">
    <w:name w:val="highlight"/>
    <w:rsid w:val="00EB35FF"/>
  </w:style>
  <w:style w:type="character" w:customStyle="1" w:styleId="af0">
    <w:name w:val="Гипертекстовая ссылка"/>
    <w:basedOn w:val="10"/>
    <w:rsid w:val="00EB35FF"/>
    <w:rPr>
      <w:b/>
      <w:bCs/>
      <w:color w:val="008000"/>
    </w:rPr>
  </w:style>
  <w:style w:type="character" w:customStyle="1" w:styleId="WW8Num2z0">
    <w:name w:val="WW8Num2z0"/>
    <w:rsid w:val="00EB35FF"/>
    <w:rPr>
      <w:rFonts w:ascii="Wingdings 2" w:hAnsi="Wingdings 2" w:cs="OpenSymbol"/>
    </w:rPr>
  </w:style>
  <w:style w:type="character" w:customStyle="1" w:styleId="WW8Num2z1">
    <w:name w:val="WW8Num2z1"/>
    <w:rsid w:val="00EB35FF"/>
    <w:rPr>
      <w:rFonts w:ascii="OpenSymbol" w:hAnsi="OpenSymbol" w:cs="OpenSymbol"/>
    </w:rPr>
  </w:style>
  <w:style w:type="character" w:customStyle="1" w:styleId="af1">
    <w:name w:val="Символ нумерации"/>
    <w:rsid w:val="00EB35FF"/>
  </w:style>
  <w:style w:type="character" w:customStyle="1" w:styleId="af2">
    <w:name w:val="Основной текст Знак"/>
    <w:basedOn w:val="10"/>
    <w:rsid w:val="00EB35FF"/>
    <w:rPr>
      <w:rFonts w:ascii="Times New Roman" w:hAnsi="Times New Roman" w:cs="Times New Roman"/>
      <w:sz w:val="23"/>
      <w:szCs w:val="23"/>
    </w:rPr>
  </w:style>
  <w:style w:type="character" w:customStyle="1" w:styleId="af3">
    <w:name w:val="Основной текст + Полужирный"/>
    <w:basedOn w:val="af2"/>
    <w:rsid w:val="00EB35F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4">
    <w:name w:val="Маркеры списка"/>
    <w:rsid w:val="00EB35FF"/>
    <w:rPr>
      <w:rFonts w:ascii="OpenSymbol" w:eastAsia="OpenSymbol" w:hAnsi="OpenSymbol" w:cs="OpenSymbol"/>
    </w:rPr>
  </w:style>
  <w:style w:type="character" w:customStyle="1" w:styleId="ListLabel1">
    <w:name w:val="ListLabel 1"/>
    <w:rsid w:val="00EB35FF"/>
    <w:rPr>
      <w:sz w:val="20"/>
    </w:rPr>
  </w:style>
  <w:style w:type="paragraph" w:customStyle="1" w:styleId="af5">
    <w:name w:val="Заголовок"/>
    <w:basedOn w:val="a"/>
    <w:next w:val="af6"/>
    <w:rsid w:val="00EB35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6">
    <w:name w:val="Body Text"/>
    <w:basedOn w:val="a"/>
    <w:rsid w:val="00EB35FF"/>
    <w:pPr>
      <w:spacing w:after="120"/>
    </w:pPr>
  </w:style>
  <w:style w:type="paragraph" w:styleId="af7">
    <w:name w:val="List"/>
    <w:basedOn w:val="af6"/>
    <w:rsid w:val="00EB35FF"/>
    <w:rPr>
      <w:rFonts w:ascii="Arial" w:hAnsi="Arial" w:cs="Mangal"/>
    </w:rPr>
  </w:style>
  <w:style w:type="paragraph" w:customStyle="1" w:styleId="12">
    <w:name w:val="Название1"/>
    <w:basedOn w:val="a"/>
    <w:rsid w:val="00EB35F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B35FF"/>
    <w:pPr>
      <w:suppressLineNumbers/>
    </w:pPr>
    <w:rPr>
      <w:rFonts w:ascii="Arial" w:hAnsi="Arial" w:cs="Mangal"/>
    </w:rPr>
  </w:style>
  <w:style w:type="paragraph" w:styleId="af8">
    <w:name w:val="Title"/>
    <w:basedOn w:val="a"/>
    <w:next w:val="a"/>
    <w:qFormat/>
    <w:rsid w:val="00EB35FF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f9">
    <w:name w:val="Subtitle"/>
    <w:basedOn w:val="a"/>
    <w:next w:val="a"/>
    <w:qFormat/>
    <w:rsid w:val="00EB35FF"/>
    <w:pPr>
      <w:spacing w:after="60"/>
      <w:jc w:val="center"/>
    </w:pPr>
    <w:rPr>
      <w:rFonts w:ascii="Cambria" w:eastAsia="Times New Roman" w:hAnsi="Cambria"/>
    </w:rPr>
  </w:style>
  <w:style w:type="paragraph" w:styleId="afa">
    <w:name w:val="No Spacing"/>
    <w:basedOn w:val="a"/>
    <w:qFormat/>
    <w:rsid w:val="00EB35FF"/>
    <w:rPr>
      <w:szCs w:val="32"/>
    </w:rPr>
  </w:style>
  <w:style w:type="paragraph" w:styleId="afb">
    <w:name w:val="List Paragraph"/>
    <w:basedOn w:val="a"/>
    <w:qFormat/>
    <w:rsid w:val="00EB35FF"/>
    <w:pPr>
      <w:ind w:left="720"/>
    </w:pPr>
  </w:style>
  <w:style w:type="paragraph" w:styleId="22">
    <w:name w:val="Quote"/>
    <w:basedOn w:val="a"/>
    <w:next w:val="a"/>
    <w:qFormat/>
    <w:rsid w:val="00EB35FF"/>
    <w:rPr>
      <w:i/>
    </w:rPr>
  </w:style>
  <w:style w:type="paragraph" w:styleId="afc">
    <w:name w:val="Intense Quote"/>
    <w:basedOn w:val="a"/>
    <w:next w:val="a"/>
    <w:qFormat/>
    <w:rsid w:val="00EB35FF"/>
    <w:pPr>
      <w:ind w:left="720" w:right="720"/>
    </w:pPr>
    <w:rPr>
      <w:b/>
      <w:i/>
      <w:szCs w:val="22"/>
    </w:rPr>
  </w:style>
  <w:style w:type="paragraph" w:styleId="afd">
    <w:name w:val="TOC Heading"/>
    <w:basedOn w:val="1"/>
    <w:next w:val="a"/>
    <w:qFormat/>
    <w:rsid w:val="00EB35FF"/>
    <w:pPr>
      <w:numPr>
        <w:numId w:val="0"/>
      </w:numPr>
    </w:pPr>
  </w:style>
  <w:style w:type="paragraph" w:styleId="afe">
    <w:name w:val="header"/>
    <w:basedOn w:val="a"/>
    <w:uiPriority w:val="99"/>
    <w:rsid w:val="00EB35FF"/>
  </w:style>
  <w:style w:type="paragraph" w:styleId="aff">
    <w:name w:val="footer"/>
    <w:basedOn w:val="a"/>
    <w:uiPriority w:val="99"/>
    <w:rsid w:val="00EB35FF"/>
  </w:style>
  <w:style w:type="paragraph" w:styleId="aff0">
    <w:name w:val="Balloon Text"/>
    <w:basedOn w:val="a"/>
    <w:rsid w:val="00EB35F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EB35F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3">
    <w:name w:val="Основной текст (2)"/>
    <w:basedOn w:val="a"/>
    <w:rsid w:val="00EB35FF"/>
    <w:pPr>
      <w:shd w:val="clear" w:color="auto" w:fill="FFFFFF"/>
      <w:spacing w:line="307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EB35F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B35F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1">
    <w:name w:val="Body Text Indent"/>
    <w:basedOn w:val="a"/>
    <w:rsid w:val="00EB35FF"/>
    <w:pPr>
      <w:spacing w:after="120"/>
      <w:ind w:left="283"/>
    </w:pPr>
    <w:rPr>
      <w:rFonts w:eastAsia="Times New Roman"/>
      <w:sz w:val="22"/>
      <w:szCs w:val="22"/>
    </w:rPr>
  </w:style>
  <w:style w:type="paragraph" w:customStyle="1" w:styleId="ConsPlusCell">
    <w:name w:val="ConsPlusCell"/>
    <w:rsid w:val="00EB35F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f2">
    <w:name w:val="Содержимое таблицы"/>
    <w:basedOn w:val="a"/>
    <w:rsid w:val="00EB35FF"/>
    <w:pPr>
      <w:suppressLineNumbers/>
    </w:pPr>
  </w:style>
  <w:style w:type="paragraph" w:customStyle="1" w:styleId="aff3">
    <w:name w:val="Заголовок таблицы"/>
    <w:basedOn w:val="aff2"/>
    <w:rsid w:val="00EB35FF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rsid w:val="00EB35FF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aff4">
    <w:name w:val="Заголовок статьи"/>
    <w:basedOn w:val="a"/>
    <w:next w:val="a"/>
    <w:rsid w:val="00EB35FF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7791</Words>
  <Characters>44412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/>
  <LinksUpToDate>false</LinksUpToDate>
  <CharactersWithSpaces>52099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creator>user</dc:creator>
  <cp:lastModifiedBy>V_Levitina</cp:lastModifiedBy>
  <cp:revision>4</cp:revision>
  <cp:lastPrinted>2016-04-12T11:06:00Z</cp:lastPrinted>
  <dcterms:created xsi:type="dcterms:W3CDTF">2016-04-12T10:57:00Z</dcterms:created>
  <dcterms:modified xsi:type="dcterms:W3CDTF">2016-04-12T11:13:00Z</dcterms:modified>
</cp:coreProperties>
</file>